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51" w:rsidRDefault="00827334" w:rsidP="00827334">
      <w:pPr>
        <w:widowControl w:val="0"/>
        <w:autoSpaceDE w:val="0"/>
        <w:autoSpaceDN w:val="0"/>
        <w:adjustRightInd w:val="0"/>
        <w:jc w:val="center"/>
        <w:rPr>
          <w:rFonts w:ascii="Bookman Old Style" w:hAnsi="Bookman Old Style"/>
          <w:color w:val="000000"/>
          <w:spacing w:val="-3"/>
          <w:lang w:val="id-ID"/>
        </w:rPr>
      </w:pPr>
      <w:r>
        <w:rPr>
          <w:rFonts w:ascii="Bookman Old Style" w:hAnsi="Bookman Old Style"/>
          <w:color w:val="000000"/>
          <w:spacing w:val="-3"/>
          <w:lang w:val="id-ID"/>
        </w:rPr>
        <w:t xml:space="preserve">     </w:t>
      </w:r>
      <w:r>
        <w:rPr>
          <w:rFonts w:ascii="Bookman Old Style" w:hAnsi="Bookman Old Style"/>
          <w:b/>
          <w:noProof/>
          <w:color w:val="000000"/>
        </w:rPr>
        <w:drawing>
          <wp:inline distT="0" distB="0" distL="0" distR="0">
            <wp:extent cx="997585" cy="796925"/>
            <wp:effectExtent l="19050" t="0" r="0" b="0"/>
            <wp:docPr id="1" name="Picture 4" descr="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MDA"/>
                    <pic:cNvPicPr>
                      <a:picLocks noChangeAspect="1" noChangeArrowheads="1"/>
                    </pic:cNvPicPr>
                  </pic:nvPicPr>
                  <pic:blipFill>
                    <a:blip r:embed="rId8"/>
                    <a:srcRect/>
                    <a:stretch>
                      <a:fillRect/>
                    </a:stretch>
                  </pic:blipFill>
                  <pic:spPr bwMode="auto">
                    <a:xfrm>
                      <a:off x="0" y="0"/>
                      <a:ext cx="997585" cy="796925"/>
                    </a:xfrm>
                    <a:prstGeom prst="rect">
                      <a:avLst/>
                    </a:prstGeom>
                    <a:noFill/>
                    <a:ln w="9525">
                      <a:noFill/>
                      <a:miter lim="800000"/>
                      <a:headEnd/>
                      <a:tailEnd/>
                    </a:ln>
                  </pic:spPr>
                </pic:pic>
              </a:graphicData>
            </a:graphic>
          </wp:inline>
        </w:drawing>
      </w:r>
    </w:p>
    <w:p w:rsidR="00827334" w:rsidRPr="005F3418" w:rsidRDefault="00827334" w:rsidP="00827334">
      <w:pPr>
        <w:ind w:left="284"/>
        <w:jc w:val="center"/>
        <w:rPr>
          <w:rFonts w:ascii="Bookman Old Style" w:hAnsi="Bookman Old Style" w:cs="Arial"/>
          <w:sz w:val="22"/>
          <w:szCs w:val="22"/>
          <w:lang w:val="sv-SE"/>
        </w:rPr>
      </w:pPr>
      <w:r w:rsidRPr="005F3418">
        <w:rPr>
          <w:rFonts w:ascii="Bookman Old Style" w:hAnsi="Bookman Old Style" w:cs="Arial"/>
          <w:sz w:val="22"/>
          <w:szCs w:val="22"/>
          <w:lang w:val="sv-SE"/>
        </w:rPr>
        <w:t>LEMBARAN DAERAH</w:t>
      </w:r>
    </w:p>
    <w:p w:rsidR="00827334" w:rsidRPr="005F3418" w:rsidRDefault="00827334" w:rsidP="00827334">
      <w:pPr>
        <w:ind w:left="284"/>
        <w:jc w:val="center"/>
        <w:rPr>
          <w:rFonts w:ascii="Bookman Old Style" w:hAnsi="Bookman Old Style" w:cs="Arial"/>
          <w:sz w:val="22"/>
          <w:szCs w:val="22"/>
          <w:lang w:val="id-ID"/>
        </w:rPr>
      </w:pPr>
      <w:r w:rsidRPr="005F3418">
        <w:rPr>
          <w:rFonts w:ascii="Bookman Old Style" w:hAnsi="Bookman Old Style" w:cs="Arial"/>
          <w:sz w:val="22"/>
          <w:szCs w:val="22"/>
          <w:lang w:val="sv-SE"/>
        </w:rPr>
        <w:t xml:space="preserve">KABUPATEN TABANAN TAHUN 2014 NOMOR </w:t>
      </w:r>
      <w:r>
        <w:rPr>
          <w:rFonts w:ascii="Bookman Old Style" w:hAnsi="Bookman Old Style" w:cs="Arial"/>
          <w:sz w:val="22"/>
          <w:szCs w:val="22"/>
          <w:lang w:val="id-ID"/>
        </w:rPr>
        <w:t>11</w:t>
      </w:r>
    </w:p>
    <w:p w:rsidR="008F5A51" w:rsidRPr="00827334" w:rsidRDefault="00827334" w:rsidP="00827334">
      <w:pPr>
        <w:widowControl w:val="0"/>
        <w:autoSpaceDE w:val="0"/>
        <w:autoSpaceDN w:val="0"/>
        <w:adjustRightInd w:val="0"/>
        <w:ind w:left="284"/>
        <w:jc w:val="center"/>
        <w:rPr>
          <w:rFonts w:ascii="Bookman Old Style" w:hAnsi="Bookman Old Style"/>
          <w:color w:val="000000"/>
          <w:spacing w:val="-3"/>
          <w:lang w:val="id-ID"/>
        </w:rPr>
      </w:pPr>
      <w:r w:rsidRPr="005F3418">
        <w:rPr>
          <w:rFonts w:ascii="Bookman Old Style" w:hAnsi="Bookman Old Style" w:cs="Arial"/>
          <w:sz w:val="22"/>
          <w:szCs w:val="22"/>
          <w:lang w:val="id-ID"/>
        </w:rPr>
        <w:t>==================================================</w:t>
      </w:r>
    </w:p>
    <w:p w:rsidR="00A91CC4" w:rsidRPr="00827334" w:rsidRDefault="00A91CC4" w:rsidP="00827334">
      <w:pPr>
        <w:ind w:left="284"/>
        <w:jc w:val="center"/>
        <w:rPr>
          <w:rFonts w:ascii="Bookman Old Style" w:hAnsi="Bookman Old Style"/>
          <w:sz w:val="22"/>
          <w:szCs w:val="22"/>
        </w:rPr>
      </w:pPr>
      <w:r w:rsidRPr="00827334">
        <w:rPr>
          <w:rFonts w:ascii="Bookman Old Style" w:hAnsi="Bookman Old Style"/>
          <w:sz w:val="22"/>
          <w:szCs w:val="22"/>
        </w:rPr>
        <w:t>PERATURAN DAERAH KABUPATEN TABANAN</w:t>
      </w:r>
    </w:p>
    <w:p w:rsidR="00A91CC4" w:rsidRPr="00827334" w:rsidRDefault="00A91CC4" w:rsidP="00827334">
      <w:pPr>
        <w:ind w:left="284"/>
        <w:jc w:val="center"/>
        <w:rPr>
          <w:rFonts w:ascii="Bookman Old Style" w:hAnsi="Bookman Old Style"/>
          <w:sz w:val="22"/>
          <w:szCs w:val="22"/>
          <w:lang w:val="id-ID"/>
        </w:rPr>
      </w:pPr>
      <w:r w:rsidRPr="00827334">
        <w:rPr>
          <w:rFonts w:ascii="Bookman Old Style" w:hAnsi="Bookman Old Style"/>
          <w:sz w:val="22"/>
          <w:szCs w:val="22"/>
        </w:rPr>
        <w:t xml:space="preserve">NOMOR </w:t>
      </w:r>
      <w:r w:rsidR="0019485E" w:rsidRPr="00827334">
        <w:rPr>
          <w:rFonts w:ascii="Bookman Old Style" w:hAnsi="Bookman Old Style"/>
          <w:sz w:val="22"/>
          <w:szCs w:val="22"/>
        </w:rPr>
        <w:t>11</w:t>
      </w:r>
      <w:r w:rsidR="00D44FFE" w:rsidRPr="00827334">
        <w:rPr>
          <w:rFonts w:ascii="Bookman Old Style" w:hAnsi="Bookman Old Style"/>
          <w:sz w:val="22"/>
          <w:szCs w:val="22"/>
        </w:rPr>
        <w:t xml:space="preserve"> </w:t>
      </w:r>
      <w:r w:rsidRPr="00827334">
        <w:rPr>
          <w:rFonts w:ascii="Bookman Old Style" w:hAnsi="Bookman Old Style"/>
          <w:sz w:val="22"/>
          <w:szCs w:val="22"/>
        </w:rPr>
        <w:t>TAHUN 20</w:t>
      </w:r>
      <w:r w:rsidRPr="00827334">
        <w:rPr>
          <w:rFonts w:ascii="Bookman Old Style" w:hAnsi="Bookman Old Style"/>
          <w:sz w:val="22"/>
          <w:szCs w:val="22"/>
          <w:lang w:val="id-ID"/>
        </w:rPr>
        <w:t>1</w:t>
      </w:r>
      <w:r w:rsidR="00D44FFE" w:rsidRPr="00827334">
        <w:rPr>
          <w:rFonts w:ascii="Bookman Old Style" w:hAnsi="Bookman Old Style"/>
          <w:sz w:val="22"/>
          <w:szCs w:val="22"/>
        </w:rPr>
        <w:t>4</w:t>
      </w:r>
    </w:p>
    <w:p w:rsidR="00A91CC4" w:rsidRPr="00827334" w:rsidRDefault="00A91CC4" w:rsidP="00827334">
      <w:pPr>
        <w:ind w:left="284"/>
        <w:jc w:val="center"/>
        <w:rPr>
          <w:rFonts w:ascii="Bookman Old Style" w:hAnsi="Bookman Old Style"/>
          <w:sz w:val="22"/>
          <w:szCs w:val="22"/>
        </w:rPr>
      </w:pPr>
    </w:p>
    <w:p w:rsidR="00A91CC4" w:rsidRPr="00827334" w:rsidRDefault="00A91CC4" w:rsidP="00827334">
      <w:pPr>
        <w:ind w:left="284"/>
        <w:jc w:val="center"/>
        <w:rPr>
          <w:rFonts w:ascii="Bookman Old Style" w:hAnsi="Bookman Old Style"/>
          <w:sz w:val="22"/>
          <w:szCs w:val="22"/>
          <w:lang w:val="id-ID"/>
        </w:rPr>
      </w:pPr>
      <w:r w:rsidRPr="00827334">
        <w:rPr>
          <w:rFonts w:ascii="Bookman Old Style" w:hAnsi="Bookman Old Style"/>
          <w:sz w:val="22"/>
          <w:szCs w:val="22"/>
        </w:rPr>
        <w:t>TENTANG</w:t>
      </w:r>
    </w:p>
    <w:p w:rsidR="00A91CC4" w:rsidRPr="00827334" w:rsidRDefault="00A91CC4" w:rsidP="00827334">
      <w:pPr>
        <w:ind w:left="284"/>
        <w:jc w:val="center"/>
        <w:rPr>
          <w:rFonts w:ascii="Bookman Old Style" w:hAnsi="Bookman Old Style"/>
          <w:sz w:val="22"/>
          <w:szCs w:val="22"/>
          <w:lang w:val="id-ID"/>
        </w:rPr>
      </w:pPr>
    </w:p>
    <w:p w:rsidR="00A91CC4" w:rsidRPr="00827334" w:rsidRDefault="00A91CC4" w:rsidP="00827334">
      <w:pPr>
        <w:ind w:left="284"/>
        <w:jc w:val="center"/>
        <w:rPr>
          <w:rFonts w:ascii="Bookman Old Style" w:hAnsi="Bookman Old Style"/>
          <w:sz w:val="22"/>
          <w:szCs w:val="22"/>
          <w:lang w:val="id-ID"/>
        </w:rPr>
      </w:pPr>
      <w:r w:rsidRPr="00827334">
        <w:rPr>
          <w:rFonts w:ascii="Bookman Old Style" w:hAnsi="Bookman Old Style"/>
          <w:sz w:val="22"/>
          <w:szCs w:val="22"/>
          <w:lang w:val="id-ID"/>
        </w:rPr>
        <w:t>PERUBAHAN ATAS</w:t>
      </w:r>
      <w:r w:rsidR="00AE5EC0" w:rsidRPr="00827334">
        <w:rPr>
          <w:rFonts w:ascii="Bookman Old Style" w:hAnsi="Bookman Old Style"/>
          <w:sz w:val="22"/>
          <w:szCs w:val="22"/>
        </w:rPr>
        <w:t xml:space="preserve"> </w:t>
      </w:r>
      <w:r w:rsidRPr="00827334">
        <w:rPr>
          <w:rFonts w:ascii="Bookman Old Style" w:hAnsi="Bookman Old Style"/>
          <w:sz w:val="22"/>
          <w:szCs w:val="22"/>
        </w:rPr>
        <w:t xml:space="preserve">PERATURAN DAERAH </w:t>
      </w:r>
      <w:r w:rsidRPr="00827334">
        <w:rPr>
          <w:rFonts w:ascii="Bookman Old Style" w:hAnsi="Bookman Old Style"/>
          <w:sz w:val="22"/>
          <w:szCs w:val="22"/>
          <w:lang w:val="id-ID"/>
        </w:rPr>
        <w:t>NOMOR 3 TAHUN 2009</w:t>
      </w:r>
    </w:p>
    <w:p w:rsidR="00A91CC4" w:rsidRPr="00827334" w:rsidRDefault="00A91CC4" w:rsidP="00827334">
      <w:pPr>
        <w:ind w:left="284"/>
        <w:jc w:val="center"/>
        <w:rPr>
          <w:rFonts w:ascii="Bookman Old Style" w:hAnsi="Bookman Old Style"/>
          <w:sz w:val="22"/>
          <w:szCs w:val="22"/>
          <w:lang w:val="id-ID"/>
        </w:rPr>
      </w:pPr>
      <w:r w:rsidRPr="00827334">
        <w:rPr>
          <w:rFonts w:ascii="Bookman Old Style" w:hAnsi="Bookman Old Style"/>
          <w:sz w:val="22"/>
          <w:szCs w:val="22"/>
          <w:lang w:val="id-ID"/>
        </w:rPr>
        <w:t xml:space="preserve">TENTANG </w:t>
      </w:r>
      <w:r w:rsidRPr="00827334">
        <w:rPr>
          <w:rFonts w:ascii="Bookman Old Style" w:hAnsi="Bookman Old Style"/>
          <w:sz w:val="22"/>
          <w:szCs w:val="22"/>
        </w:rPr>
        <w:t xml:space="preserve">SISTEM PENYELENGGARAAN PENDIDIKAN </w:t>
      </w:r>
    </w:p>
    <w:p w:rsidR="00A91CC4" w:rsidRPr="00827334" w:rsidRDefault="00A91CC4" w:rsidP="00827334">
      <w:pPr>
        <w:ind w:left="284"/>
        <w:jc w:val="center"/>
        <w:rPr>
          <w:rFonts w:ascii="Bookman Old Style" w:hAnsi="Bookman Old Style"/>
          <w:sz w:val="22"/>
          <w:szCs w:val="22"/>
        </w:rPr>
      </w:pPr>
      <w:r w:rsidRPr="00827334">
        <w:rPr>
          <w:rFonts w:ascii="Bookman Old Style" w:hAnsi="Bookman Old Style"/>
          <w:sz w:val="22"/>
          <w:szCs w:val="22"/>
        </w:rPr>
        <w:t>DI KABUPATEN TABANAN</w:t>
      </w:r>
    </w:p>
    <w:p w:rsidR="00A91CC4" w:rsidRPr="00827334" w:rsidRDefault="00A91CC4" w:rsidP="00827334">
      <w:pPr>
        <w:ind w:left="284"/>
        <w:jc w:val="center"/>
        <w:rPr>
          <w:rFonts w:ascii="Bookman Old Style" w:hAnsi="Bookman Old Style"/>
          <w:sz w:val="22"/>
          <w:szCs w:val="22"/>
          <w:lang w:val="fi-FI"/>
        </w:rPr>
      </w:pPr>
    </w:p>
    <w:p w:rsidR="00A91CC4" w:rsidRPr="00827334" w:rsidRDefault="00A91CC4" w:rsidP="00827334">
      <w:pPr>
        <w:ind w:left="284"/>
        <w:jc w:val="center"/>
        <w:rPr>
          <w:rFonts w:ascii="Bookman Old Style" w:hAnsi="Bookman Old Style"/>
          <w:sz w:val="22"/>
          <w:szCs w:val="22"/>
          <w:lang w:val="fi-FI"/>
        </w:rPr>
      </w:pPr>
      <w:r w:rsidRPr="00827334">
        <w:rPr>
          <w:rFonts w:ascii="Bookman Old Style" w:hAnsi="Bookman Old Style"/>
          <w:sz w:val="22"/>
          <w:szCs w:val="22"/>
          <w:lang w:val="fi-FI"/>
        </w:rPr>
        <w:t>DENGAN RAHMATTUHAN YANG MAHA ESA</w:t>
      </w:r>
    </w:p>
    <w:p w:rsidR="00A91CC4" w:rsidRPr="00827334" w:rsidRDefault="00A91CC4" w:rsidP="00827334">
      <w:pPr>
        <w:ind w:left="284"/>
        <w:jc w:val="center"/>
        <w:rPr>
          <w:rFonts w:ascii="Bookman Old Style" w:hAnsi="Bookman Old Style"/>
          <w:sz w:val="22"/>
          <w:szCs w:val="22"/>
          <w:lang w:val="fi-FI"/>
        </w:rPr>
      </w:pPr>
    </w:p>
    <w:p w:rsidR="00A91CC4" w:rsidRPr="00827334" w:rsidRDefault="00A91CC4" w:rsidP="00827334">
      <w:pPr>
        <w:ind w:left="284"/>
        <w:jc w:val="center"/>
        <w:rPr>
          <w:rFonts w:ascii="Bookman Old Style" w:hAnsi="Bookman Old Style"/>
          <w:sz w:val="22"/>
          <w:szCs w:val="22"/>
          <w:lang w:val="fi-FI"/>
        </w:rPr>
      </w:pPr>
      <w:r w:rsidRPr="00827334">
        <w:rPr>
          <w:rFonts w:ascii="Bookman Old Style" w:hAnsi="Bookman Old Style"/>
          <w:sz w:val="22"/>
          <w:szCs w:val="22"/>
          <w:lang w:val="fi-FI"/>
        </w:rPr>
        <w:t>BUPATI TABANAN,</w:t>
      </w:r>
    </w:p>
    <w:p w:rsidR="00A91CC4" w:rsidRPr="00827334" w:rsidRDefault="00A91CC4" w:rsidP="00827334">
      <w:pPr>
        <w:jc w:val="both"/>
        <w:rPr>
          <w:rFonts w:ascii="Bookman Old Style" w:hAnsi="Bookman Old Style"/>
          <w:sz w:val="22"/>
          <w:szCs w:val="22"/>
          <w:lang w:val="fi-FI"/>
        </w:rPr>
      </w:pPr>
    </w:p>
    <w:p w:rsidR="00A91CC4" w:rsidRPr="00827334" w:rsidRDefault="00827334" w:rsidP="00827334">
      <w:pPr>
        <w:tabs>
          <w:tab w:val="left" w:pos="1843"/>
          <w:tab w:val="left" w:pos="2127"/>
        </w:tabs>
        <w:ind w:left="2410" w:hanging="1984"/>
        <w:jc w:val="both"/>
        <w:rPr>
          <w:rFonts w:ascii="Bookman Old Style" w:hAnsi="Bookman Old Style"/>
          <w:sz w:val="22"/>
          <w:szCs w:val="22"/>
        </w:rPr>
      </w:pPr>
      <w:r>
        <w:rPr>
          <w:rFonts w:ascii="Bookman Old Style" w:hAnsi="Bookman Old Style"/>
          <w:sz w:val="22"/>
          <w:szCs w:val="22"/>
          <w:lang w:val="fi-FI"/>
        </w:rPr>
        <w:t>Menimbang</w:t>
      </w:r>
      <w:r>
        <w:rPr>
          <w:rFonts w:ascii="Bookman Old Style" w:hAnsi="Bookman Old Style"/>
          <w:sz w:val="22"/>
          <w:szCs w:val="22"/>
          <w:lang w:val="fi-FI"/>
        </w:rPr>
        <w:tab/>
        <w:t>:</w:t>
      </w:r>
      <w:r>
        <w:rPr>
          <w:rFonts w:ascii="Bookman Old Style" w:hAnsi="Bookman Old Style"/>
          <w:sz w:val="22"/>
          <w:szCs w:val="22"/>
          <w:lang w:val="fi-FI"/>
        </w:rPr>
        <w:tab/>
        <w:t>a.</w:t>
      </w:r>
      <w:r>
        <w:rPr>
          <w:rFonts w:ascii="Bookman Old Style" w:hAnsi="Bookman Old Style"/>
          <w:sz w:val="22"/>
          <w:szCs w:val="22"/>
          <w:lang w:val="id-ID"/>
        </w:rPr>
        <w:t xml:space="preserve"> </w:t>
      </w:r>
      <w:r w:rsidR="00A91CC4" w:rsidRPr="00827334">
        <w:rPr>
          <w:rFonts w:ascii="Bookman Old Style" w:hAnsi="Bookman Old Style"/>
          <w:sz w:val="22"/>
          <w:szCs w:val="22"/>
        </w:rPr>
        <w:t xml:space="preserve">bahwa </w:t>
      </w:r>
      <w:r w:rsidR="00781144" w:rsidRPr="00827334">
        <w:rPr>
          <w:rFonts w:ascii="Bookman Old Style" w:hAnsi="Bookman Old Style"/>
          <w:sz w:val="22"/>
          <w:szCs w:val="22"/>
          <w:lang w:val="id-ID"/>
        </w:rPr>
        <w:t>beberapa ketentuan dalam Peraturan Daerah Nomor 3 Tahun 2009 tentang  Sistem Penyelenggaraan Pendidikan di Kabupaten Tabanan</w:t>
      </w:r>
      <w:r w:rsidR="003C6A34" w:rsidRPr="00827334">
        <w:rPr>
          <w:rFonts w:ascii="Bookman Old Style" w:hAnsi="Bookman Old Style"/>
          <w:sz w:val="22"/>
          <w:szCs w:val="22"/>
          <w:lang w:val="id-ID"/>
        </w:rPr>
        <w:t xml:space="preserve"> tidak sesuai dengan perkembangan hukum dan kebutuhan masyarakat seh</w:t>
      </w:r>
      <w:r w:rsidR="00C776EA" w:rsidRPr="00827334">
        <w:rPr>
          <w:rFonts w:ascii="Bookman Old Style" w:hAnsi="Bookman Old Style"/>
          <w:sz w:val="22"/>
          <w:szCs w:val="22"/>
          <w:lang w:val="id-ID"/>
        </w:rPr>
        <w:t>ingga perlu dilakukan perubahan</w:t>
      </w:r>
      <w:r w:rsidR="00A91CC4" w:rsidRPr="00827334">
        <w:rPr>
          <w:rFonts w:ascii="Bookman Old Style" w:hAnsi="Bookman Old Style"/>
          <w:sz w:val="22"/>
          <w:szCs w:val="22"/>
        </w:rPr>
        <w:t>;</w:t>
      </w:r>
    </w:p>
    <w:p w:rsidR="00485DB5" w:rsidRPr="00827334" w:rsidRDefault="00485DB5" w:rsidP="00827334">
      <w:pPr>
        <w:tabs>
          <w:tab w:val="left" w:pos="1440"/>
          <w:tab w:val="left" w:pos="1620"/>
        </w:tabs>
        <w:ind w:left="2268" w:hanging="1980"/>
        <w:jc w:val="both"/>
        <w:rPr>
          <w:rFonts w:ascii="Bookman Old Style" w:hAnsi="Bookman Old Style"/>
          <w:sz w:val="22"/>
          <w:szCs w:val="22"/>
        </w:rPr>
      </w:pPr>
    </w:p>
    <w:p w:rsidR="00A91CC4" w:rsidRPr="00827334" w:rsidRDefault="00A91CC4" w:rsidP="00827334">
      <w:pPr>
        <w:numPr>
          <w:ilvl w:val="0"/>
          <w:numId w:val="1"/>
        </w:numPr>
        <w:tabs>
          <w:tab w:val="left" w:pos="1440"/>
          <w:tab w:val="left" w:pos="1620"/>
        </w:tabs>
        <w:ind w:left="2410" w:hanging="283"/>
        <w:jc w:val="both"/>
        <w:rPr>
          <w:rFonts w:ascii="Bookman Old Style" w:hAnsi="Bookman Old Style"/>
          <w:sz w:val="22"/>
          <w:szCs w:val="22"/>
        </w:rPr>
      </w:pPr>
      <w:r w:rsidRPr="00827334">
        <w:rPr>
          <w:rFonts w:ascii="Bookman Old Style" w:hAnsi="Bookman Old Style"/>
          <w:sz w:val="22"/>
          <w:szCs w:val="22"/>
        </w:rPr>
        <w:t>bahwa berdasarkan pertimbangan sebagaimana dimaksud dalam huruf a</w:t>
      </w:r>
      <w:r w:rsidR="0019485E" w:rsidRPr="00827334">
        <w:rPr>
          <w:rFonts w:ascii="Bookman Old Style" w:hAnsi="Bookman Old Style"/>
          <w:sz w:val="22"/>
          <w:szCs w:val="22"/>
        </w:rPr>
        <w:t xml:space="preserve"> </w:t>
      </w:r>
      <w:r w:rsidRPr="00827334">
        <w:rPr>
          <w:rFonts w:ascii="Bookman Old Style" w:hAnsi="Bookman Old Style"/>
          <w:sz w:val="22"/>
          <w:szCs w:val="22"/>
        </w:rPr>
        <w:t>perlu me</w:t>
      </w:r>
      <w:r w:rsidR="008F5A51" w:rsidRPr="00827334">
        <w:rPr>
          <w:rFonts w:ascii="Bookman Old Style" w:hAnsi="Bookman Old Style"/>
          <w:sz w:val="22"/>
          <w:szCs w:val="22"/>
        </w:rPr>
        <w:t>netapkan</w:t>
      </w:r>
      <w:r w:rsidRPr="00827334">
        <w:rPr>
          <w:rFonts w:ascii="Bookman Old Style" w:hAnsi="Bookman Old Style"/>
          <w:sz w:val="22"/>
          <w:szCs w:val="22"/>
        </w:rPr>
        <w:t xml:space="preserve"> Peraturan Daerah tentang </w:t>
      </w:r>
      <w:r w:rsidR="00EC1028" w:rsidRPr="00827334">
        <w:rPr>
          <w:rFonts w:ascii="Bookman Old Style" w:hAnsi="Bookman Old Style"/>
          <w:sz w:val="22"/>
          <w:szCs w:val="22"/>
        </w:rPr>
        <w:t>P</w:t>
      </w:r>
      <w:r w:rsidR="003C6A34" w:rsidRPr="00827334">
        <w:rPr>
          <w:rFonts w:ascii="Bookman Old Style" w:hAnsi="Bookman Old Style"/>
          <w:sz w:val="22"/>
          <w:szCs w:val="22"/>
          <w:lang w:val="id-ID"/>
        </w:rPr>
        <w:t xml:space="preserve">erubahan </w:t>
      </w:r>
      <w:r w:rsidR="00EC1028" w:rsidRPr="00827334">
        <w:rPr>
          <w:rFonts w:ascii="Bookman Old Style" w:hAnsi="Bookman Old Style"/>
          <w:sz w:val="22"/>
          <w:szCs w:val="22"/>
        </w:rPr>
        <w:t>A</w:t>
      </w:r>
      <w:r w:rsidR="003C6A34" w:rsidRPr="00827334">
        <w:rPr>
          <w:rFonts w:ascii="Bookman Old Style" w:hAnsi="Bookman Old Style"/>
          <w:sz w:val="22"/>
          <w:szCs w:val="22"/>
          <w:lang w:val="id-ID"/>
        </w:rPr>
        <w:t xml:space="preserve">tas </w:t>
      </w:r>
      <w:r w:rsidR="001C22E2" w:rsidRPr="00827334">
        <w:rPr>
          <w:rFonts w:ascii="Bookman Old Style" w:hAnsi="Bookman Old Style"/>
          <w:sz w:val="22"/>
          <w:szCs w:val="22"/>
        </w:rPr>
        <w:t>Peraturan Daerah Nomor 3 Tahun 2009 t</w:t>
      </w:r>
      <w:r w:rsidR="00EC1028" w:rsidRPr="00827334">
        <w:rPr>
          <w:rFonts w:ascii="Bookman Old Style" w:hAnsi="Bookman Old Style"/>
          <w:sz w:val="22"/>
          <w:szCs w:val="22"/>
        </w:rPr>
        <w:t xml:space="preserve">entang </w:t>
      </w:r>
      <w:r w:rsidRPr="00827334">
        <w:rPr>
          <w:rFonts w:ascii="Bookman Old Style" w:hAnsi="Bookman Old Style"/>
          <w:sz w:val="22"/>
          <w:szCs w:val="22"/>
        </w:rPr>
        <w:t xml:space="preserve">Sistem Penyelenggaraan </w:t>
      </w:r>
      <w:r w:rsidR="00C776EA" w:rsidRPr="00827334">
        <w:rPr>
          <w:rFonts w:ascii="Bookman Old Style" w:hAnsi="Bookman Old Style"/>
          <w:sz w:val="22"/>
          <w:szCs w:val="22"/>
        </w:rPr>
        <w:t>Pendidikan di Kabupaten Tabanan;</w:t>
      </w:r>
    </w:p>
    <w:p w:rsidR="00A91CC4" w:rsidRDefault="00A91CC4" w:rsidP="00827334">
      <w:pPr>
        <w:tabs>
          <w:tab w:val="left" w:pos="1440"/>
          <w:tab w:val="left" w:pos="1620"/>
        </w:tabs>
        <w:ind w:left="2410" w:hanging="283"/>
        <w:jc w:val="both"/>
        <w:rPr>
          <w:rFonts w:ascii="Bookman Old Style" w:hAnsi="Bookman Old Style"/>
          <w:sz w:val="22"/>
          <w:szCs w:val="22"/>
          <w:lang w:val="id-ID"/>
        </w:rPr>
      </w:pPr>
    </w:p>
    <w:p w:rsidR="00AB12F8" w:rsidRPr="00AB12F8" w:rsidRDefault="00AB12F8" w:rsidP="00827334">
      <w:pPr>
        <w:tabs>
          <w:tab w:val="left" w:pos="1440"/>
          <w:tab w:val="left" w:pos="1620"/>
        </w:tabs>
        <w:ind w:left="2410" w:hanging="283"/>
        <w:jc w:val="both"/>
        <w:rPr>
          <w:rFonts w:ascii="Bookman Old Style" w:hAnsi="Bookman Old Style"/>
          <w:sz w:val="22"/>
          <w:szCs w:val="22"/>
          <w:lang w:val="id-ID"/>
        </w:rPr>
      </w:pPr>
    </w:p>
    <w:p w:rsidR="008F5A51" w:rsidRDefault="00827334" w:rsidP="00D0534B">
      <w:pPr>
        <w:tabs>
          <w:tab w:val="left" w:pos="1843"/>
          <w:tab w:val="left" w:pos="2127"/>
        </w:tabs>
        <w:ind w:left="2552" w:hanging="1984"/>
        <w:jc w:val="both"/>
        <w:rPr>
          <w:rFonts w:ascii="Bookman Old Style" w:hAnsi="Bookman Old Style"/>
          <w:sz w:val="22"/>
          <w:szCs w:val="22"/>
        </w:rPr>
      </w:pPr>
      <w:r>
        <w:rPr>
          <w:rFonts w:ascii="Bookman Old Style" w:hAnsi="Bookman Old Style"/>
          <w:sz w:val="22"/>
          <w:szCs w:val="22"/>
        </w:rPr>
        <w:lastRenderedPageBreak/>
        <w:t>Mengingat</w:t>
      </w:r>
      <w:r>
        <w:rPr>
          <w:rFonts w:ascii="Bookman Old Style" w:hAnsi="Bookman Old Style"/>
          <w:sz w:val="22"/>
          <w:szCs w:val="22"/>
        </w:rPr>
        <w:tab/>
        <w:t>:</w:t>
      </w:r>
      <w:r>
        <w:rPr>
          <w:rFonts w:ascii="Bookman Old Style" w:hAnsi="Bookman Old Style"/>
          <w:sz w:val="22"/>
          <w:szCs w:val="22"/>
        </w:rPr>
        <w:tab/>
      </w:r>
      <w:r w:rsidR="00D0534B">
        <w:rPr>
          <w:rFonts w:ascii="Bookman Old Style" w:hAnsi="Bookman Old Style"/>
          <w:sz w:val="22"/>
          <w:szCs w:val="22"/>
          <w:lang w:val="id-ID"/>
        </w:rPr>
        <w:t xml:space="preserve"> </w:t>
      </w:r>
      <w:r>
        <w:rPr>
          <w:rFonts w:ascii="Bookman Old Style" w:hAnsi="Bookman Old Style"/>
          <w:sz w:val="22"/>
          <w:szCs w:val="22"/>
        </w:rPr>
        <w:t>1.</w:t>
      </w:r>
      <w:r w:rsidR="00AB12F8">
        <w:rPr>
          <w:rFonts w:ascii="Bookman Old Style" w:hAnsi="Bookman Old Style"/>
          <w:sz w:val="22"/>
          <w:szCs w:val="22"/>
          <w:lang w:val="id-ID"/>
        </w:rPr>
        <w:t xml:space="preserve"> </w:t>
      </w:r>
      <w:r w:rsidR="008F5A51" w:rsidRPr="00827334">
        <w:rPr>
          <w:rFonts w:ascii="Bookman Old Style" w:hAnsi="Bookman Old Style"/>
          <w:sz w:val="22"/>
          <w:szCs w:val="22"/>
        </w:rPr>
        <w:t xml:space="preserve">Pasal 18 ayat (6) Undang-Undang Dasar </w:t>
      </w:r>
      <w:r w:rsidR="00034849" w:rsidRPr="00827334">
        <w:rPr>
          <w:rFonts w:ascii="Bookman Old Style" w:hAnsi="Bookman Old Style"/>
          <w:sz w:val="22"/>
          <w:szCs w:val="22"/>
        </w:rPr>
        <w:t xml:space="preserve">Negara </w:t>
      </w:r>
      <w:r w:rsidR="008F5A51" w:rsidRPr="00827334">
        <w:rPr>
          <w:rFonts w:ascii="Bookman Old Style" w:hAnsi="Bookman Old Style"/>
          <w:sz w:val="22"/>
          <w:szCs w:val="22"/>
        </w:rPr>
        <w:t>Republik Indonesia 1945;</w:t>
      </w:r>
    </w:p>
    <w:p w:rsidR="00403AB4" w:rsidRPr="00827334" w:rsidRDefault="00403AB4" w:rsidP="00D0534B">
      <w:pPr>
        <w:tabs>
          <w:tab w:val="left" w:pos="1843"/>
          <w:tab w:val="left" w:pos="2127"/>
        </w:tabs>
        <w:ind w:left="2552" w:hanging="1984"/>
        <w:jc w:val="both"/>
        <w:rPr>
          <w:rFonts w:ascii="Bookman Old Style" w:hAnsi="Bookman Old Style"/>
          <w:sz w:val="22"/>
          <w:szCs w:val="22"/>
        </w:rPr>
      </w:pPr>
    </w:p>
    <w:p w:rsidR="00A91CC4" w:rsidRPr="00827334" w:rsidRDefault="008F5A51" w:rsidP="00D0534B">
      <w:pPr>
        <w:tabs>
          <w:tab w:val="left" w:pos="1620"/>
          <w:tab w:val="left" w:pos="2127"/>
        </w:tabs>
        <w:ind w:left="2552" w:hanging="1980"/>
        <w:jc w:val="both"/>
        <w:rPr>
          <w:rFonts w:ascii="Bookman Old Style" w:hAnsi="Bookman Old Style"/>
          <w:sz w:val="22"/>
          <w:szCs w:val="22"/>
        </w:rPr>
      </w:pPr>
      <w:r w:rsidRPr="00827334">
        <w:rPr>
          <w:rFonts w:ascii="Bookman Old Style" w:hAnsi="Bookman Old Style"/>
          <w:sz w:val="22"/>
          <w:szCs w:val="22"/>
        </w:rPr>
        <w:tab/>
      </w:r>
      <w:r w:rsidRPr="00827334">
        <w:rPr>
          <w:rFonts w:ascii="Bookman Old Style" w:hAnsi="Bookman Old Style"/>
          <w:sz w:val="22"/>
          <w:szCs w:val="22"/>
        </w:rPr>
        <w:tab/>
      </w:r>
      <w:r w:rsidR="00D0534B">
        <w:rPr>
          <w:rFonts w:ascii="Bookman Old Style" w:hAnsi="Bookman Old Style"/>
          <w:sz w:val="22"/>
          <w:szCs w:val="22"/>
          <w:lang w:val="id-ID"/>
        </w:rPr>
        <w:t xml:space="preserve"> </w:t>
      </w:r>
      <w:r w:rsidRPr="00827334">
        <w:rPr>
          <w:rFonts w:ascii="Bookman Old Style" w:hAnsi="Bookman Old Style"/>
          <w:sz w:val="22"/>
          <w:szCs w:val="22"/>
        </w:rPr>
        <w:t>2.</w:t>
      </w:r>
      <w:r w:rsidRPr="00827334">
        <w:rPr>
          <w:rFonts w:ascii="Bookman Old Style" w:hAnsi="Bookman Old Style"/>
          <w:sz w:val="22"/>
          <w:szCs w:val="22"/>
        </w:rPr>
        <w:tab/>
      </w:r>
      <w:r w:rsidR="00A91CC4" w:rsidRPr="00827334">
        <w:rPr>
          <w:rFonts w:ascii="Bookman Old Style" w:hAnsi="Bookman Old Style"/>
          <w:sz w:val="22"/>
          <w:szCs w:val="22"/>
        </w:rPr>
        <w:t>Undang-Undang Nomor 69 Tahun 1958 tentang Pembentukan Daerah-daerah Tingkat II dalam Wilayah Daerah-daerah Tingkat I Bali, Nusa Tenggara Barat dan Nusa Tenggara Timur (Lembaran Negara Republik Indonesia Tahun 1958 Nomor 122, Tambahan Lembaran Negara Republik Indonesia Nomor 1655);</w:t>
      </w:r>
    </w:p>
    <w:p w:rsidR="00485DB5" w:rsidRPr="00827334" w:rsidRDefault="00485DB5" w:rsidP="00D0534B">
      <w:pPr>
        <w:tabs>
          <w:tab w:val="left" w:pos="1440"/>
          <w:tab w:val="left" w:pos="1620"/>
        </w:tabs>
        <w:ind w:left="2552" w:hanging="1980"/>
        <w:jc w:val="both"/>
        <w:rPr>
          <w:rFonts w:ascii="Bookman Old Style" w:hAnsi="Bookman Old Style"/>
          <w:sz w:val="22"/>
          <w:szCs w:val="22"/>
        </w:rPr>
      </w:pPr>
    </w:p>
    <w:p w:rsidR="00A91CC4" w:rsidRPr="00827334" w:rsidRDefault="00A91CC4" w:rsidP="00D0534B">
      <w:pPr>
        <w:numPr>
          <w:ilvl w:val="0"/>
          <w:numId w:val="2"/>
        </w:numPr>
        <w:tabs>
          <w:tab w:val="left" w:pos="1440"/>
          <w:tab w:val="left" w:pos="1620"/>
        </w:tabs>
        <w:ind w:left="2552"/>
        <w:jc w:val="both"/>
        <w:rPr>
          <w:rFonts w:ascii="Bookman Old Style" w:hAnsi="Bookman Old Style"/>
          <w:sz w:val="22"/>
          <w:szCs w:val="22"/>
        </w:rPr>
      </w:pPr>
      <w:r w:rsidRPr="00827334">
        <w:rPr>
          <w:rFonts w:ascii="Bookman Old Style" w:hAnsi="Bookman Old Style"/>
          <w:sz w:val="22"/>
          <w:szCs w:val="22"/>
        </w:rPr>
        <w:t>Undang-Undang Nomor 23 Tahun 2002 tentang Perlindungan Anak (Lembaran Negara Republik Indonesia Tahun 2002 Nomor 109, Tambahan Lembaran Negara Republik Indonesia Nomor 4235);</w:t>
      </w:r>
    </w:p>
    <w:p w:rsidR="00485DB5" w:rsidRPr="00827334" w:rsidRDefault="00485DB5" w:rsidP="00827334">
      <w:pPr>
        <w:tabs>
          <w:tab w:val="left" w:pos="1440"/>
          <w:tab w:val="left" w:pos="1620"/>
        </w:tabs>
        <w:ind w:left="1980"/>
        <w:jc w:val="both"/>
        <w:rPr>
          <w:rFonts w:ascii="Bookman Old Style" w:hAnsi="Bookman Old Style"/>
          <w:sz w:val="22"/>
          <w:szCs w:val="22"/>
        </w:rPr>
      </w:pPr>
    </w:p>
    <w:p w:rsidR="00A91CC4" w:rsidRPr="00827334" w:rsidRDefault="00A91CC4" w:rsidP="00D0534B">
      <w:pPr>
        <w:numPr>
          <w:ilvl w:val="0"/>
          <w:numId w:val="2"/>
        </w:numPr>
        <w:tabs>
          <w:tab w:val="clear" w:pos="1980"/>
          <w:tab w:val="left" w:pos="1440"/>
          <w:tab w:val="left" w:pos="1620"/>
          <w:tab w:val="num" w:pos="2552"/>
        </w:tabs>
        <w:ind w:left="2552"/>
        <w:jc w:val="both"/>
        <w:rPr>
          <w:rFonts w:ascii="Bookman Old Style" w:hAnsi="Bookman Old Style"/>
          <w:sz w:val="22"/>
          <w:szCs w:val="22"/>
        </w:rPr>
      </w:pPr>
      <w:r w:rsidRPr="00827334">
        <w:rPr>
          <w:rFonts w:ascii="Bookman Old Style" w:hAnsi="Bookman Old Style"/>
          <w:sz w:val="22"/>
          <w:szCs w:val="22"/>
        </w:rPr>
        <w:t>Undang-Undang Nomor 20 Tahun 2003 tentang Sistem Pendidikan Nasional (Lembaran Negara Republik Indonesia Tahun 2003 Nomor 78, Tambahan Lembaran Negara Republik Indonesia Nomor 4301);</w:t>
      </w:r>
    </w:p>
    <w:p w:rsidR="00485DB5" w:rsidRPr="00827334" w:rsidRDefault="00485DB5" w:rsidP="00D0534B">
      <w:pPr>
        <w:tabs>
          <w:tab w:val="left" w:pos="1440"/>
          <w:tab w:val="left" w:pos="1620"/>
          <w:tab w:val="num" w:pos="2552"/>
        </w:tabs>
        <w:ind w:left="2552" w:hanging="360"/>
        <w:jc w:val="both"/>
        <w:rPr>
          <w:rFonts w:ascii="Bookman Old Style" w:hAnsi="Bookman Old Style"/>
          <w:sz w:val="22"/>
          <w:szCs w:val="22"/>
        </w:rPr>
      </w:pPr>
    </w:p>
    <w:p w:rsidR="00A91CC4" w:rsidRPr="00827334" w:rsidRDefault="00A91CC4" w:rsidP="00D0534B">
      <w:pPr>
        <w:numPr>
          <w:ilvl w:val="0"/>
          <w:numId w:val="2"/>
        </w:numPr>
        <w:tabs>
          <w:tab w:val="clear" w:pos="1980"/>
          <w:tab w:val="left" w:pos="1440"/>
          <w:tab w:val="left" w:pos="1620"/>
          <w:tab w:val="num" w:pos="2552"/>
        </w:tabs>
        <w:ind w:left="2552"/>
        <w:jc w:val="both"/>
        <w:rPr>
          <w:rFonts w:ascii="Bookman Old Style" w:hAnsi="Bookman Old Style"/>
          <w:sz w:val="22"/>
          <w:szCs w:val="22"/>
        </w:rPr>
      </w:pPr>
      <w:r w:rsidRPr="00827334">
        <w:rPr>
          <w:rFonts w:ascii="Bookman Old Style" w:hAnsi="Bookman Old Style"/>
          <w:sz w:val="22"/>
          <w:szCs w:val="22"/>
        </w:rPr>
        <w:t>Und</w:t>
      </w:r>
      <w:r w:rsidR="001C22E2" w:rsidRPr="00827334">
        <w:rPr>
          <w:rFonts w:ascii="Bookman Old Style" w:hAnsi="Bookman Old Style"/>
          <w:sz w:val="22"/>
          <w:szCs w:val="22"/>
        </w:rPr>
        <w:t>ang-Undang Nomor 32 Tahun 2004 t</w:t>
      </w:r>
      <w:r w:rsidRPr="00827334">
        <w:rPr>
          <w:rFonts w:ascii="Bookman Old Style" w:hAnsi="Bookman Old Style"/>
          <w:sz w:val="22"/>
          <w:szCs w:val="22"/>
        </w:rPr>
        <w:t>entang Pemerintahan Daerah (Lembaran Negara  Republik Indonesia Tahun 2004 Nomor 125,  Tambahan Lembaran Negara  Republik Indonesia Nomor 4437) sebagaimana telah diubah</w:t>
      </w:r>
      <w:r w:rsidR="00802FAC" w:rsidRPr="00827334">
        <w:rPr>
          <w:rFonts w:ascii="Bookman Old Style" w:hAnsi="Bookman Old Style"/>
          <w:sz w:val="22"/>
          <w:szCs w:val="22"/>
        </w:rPr>
        <w:t xml:space="preserve">  beberapa kali </w:t>
      </w:r>
      <w:r w:rsidRPr="00827334">
        <w:rPr>
          <w:rFonts w:ascii="Bookman Old Style" w:hAnsi="Bookman Old Style"/>
          <w:sz w:val="22"/>
          <w:szCs w:val="22"/>
        </w:rPr>
        <w:t>terakhir dengan Undang-Undang Nomor 12 Tahun 2008 tenta</w:t>
      </w:r>
      <w:r w:rsidR="001C22E2" w:rsidRPr="00827334">
        <w:rPr>
          <w:rFonts w:ascii="Bookman Old Style" w:hAnsi="Bookman Old Style"/>
          <w:sz w:val="22"/>
          <w:szCs w:val="22"/>
        </w:rPr>
        <w:t>ng Perubahan Kedua Atas Undang-U</w:t>
      </w:r>
      <w:r w:rsidRPr="00827334">
        <w:rPr>
          <w:rFonts w:ascii="Bookman Old Style" w:hAnsi="Bookman Old Style"/>
          <w:sz w:val="22"/>
          <w:szCs w:val="22"/>
        </w:rPr>
        <w:t>ndang Nomor 32 Tahun 2004 tentang Pemerintahan Daerah (Lembaran Negara Republik Indonesia Tahun 2008 Nomor 59, Tambahan Lembaran Negara Republik Indonesia Nomor 4844);</w:t>
      </w:r>
    </w:p>
    <w:p w:rsidR="00485DB5" w:rsidRPr="00827334" w:rsidRDefault="00485DB5" w:rsidP="00D0534B">
      <w:pPr>
        <w:tabs>
          <w:tab w:val="left" w:pos="1440"/>
          <w:tab w:val="left" w:pos="1620"/>
          <w:tab w:val="num" w:pos="2552"/>
        </w:tabs>
        <w:ind w:left="2552" w:hanging="360"/>
        <w:jc w:val="both"/>
        <w:rPr>
          <w:rFonts w:ascii="Bookman Old Style" w:hAnsi="Bookman Old Style"/>
          <w:sz w:val="22"/>
          <w:szCs w:val="22"/>
        </w:rPr>
      </w:pPr>
    </w:p>
    <w:p w:rsidR="002F3CBC" w:rsidRPr="00827334" w:rsidRDefault="00A91CC4" w:rsidP="00D0534B">
      <w:pPr>
        <w:numPr>
          <w:ilvl w:val="0"/>
          <w:numId w:val="2"/>
        </w:numPr>
        <w:tabs>
          <w:tab w:val="clear" w:pos="1980"/>
          <w:tab w:val="left" w:pos="1440"/>
          <w:tab w:val="left" w:pos="1620"/>
          <w:tab w:val="num" w:pos="2552"/>
        </w:tabs>
        <w:ind w:left="2552"/>
        <w:jc w:val="both"/>
        <w:rPr>
          <w:rFonts w:ascii="Bookman Old Style" w:hAnsi="Bookman Old Style"/>
          <w:sz w:val="22"/>
          <w:szCs w:val="22"/>
        </w:rPr>
      </w:pPr>
      <w:r w:rsidRPr="00827334">
        <w:rPr>
          <w:rFonts w:ascii="Bookman Old Style" w:hAnsi="Bookman Old Style"/>
          <w:sz w:val="22"/>
          <w:szCs w:val="22"/>
        </w:rPr>
        <w:lastRenderedPageBreak/>
        <w:t>Undang-Undang Nomor 14 Tahun 2005 tentang Guru dan Dosen (Lembaran Negara Republik Indonesia Tahun 2005 Nomor 157, Tambahan Lembaran Negara Republik Indonesia Nomor 4586);</w:t>
      </w:r>
    </w:p>
    <w:p w:rsidR="001C22E2" w:rsidRPr="00827334" w:rsidRDefault="001C22E2" w:rsidP="00827334">
      <w:pPr>
        <w:pStyle w:val="ListParagraph"/>
        <w:rPr>
          <w:rFonts w:ascii="Bookman Old Style" w:hAnsi="Bookman Old Style"/>
          <w:sz w:val="22"/>
          <w:szCs w:val="22"/>
        </w:rPr>
      </w:pPr>
    </w:p>
    <w:p w:rsidR="002F3CBC" w:rsidRPr="00827334" w:rsidRDefault="002F3CBC" w:rsidP="00D0534B">
      <w:pPr>
        <w:numPr>
          <w:ilvl w:val="0"/>
          <w:numId w:val="2"/>
        </w:numPr>
        <w:tabs>
          <w:tab w:val="clear" w:pos="1980"/>
          <w:tab w:val="left" w:pos="1440"/>
          <w:tab w:val="left" w:pos="1620"/>
          <w:tab w:val="num" w:pos="2552"/>
        </w:tabs>
        <w:ind w:left="2552"/>
        <w:jc w:val="both"/>
        <w:rPr>
          <w:rFonts w:ascii="Bookman Old Style" w:hAnsi="Bookman Old Style"/>
          <w:sz w:val="22"/>
          <w:szCs w:val="22"/>
        </w:rPr>
      </w:pPr>
      <w:r w:rsidRPr="00827334">
        <w:rPr>
          <w:rFonts w:ascii="Bookman Old Style" w:hAnsi="Bookman Old Style"/>
          <w:sz w:val="22"/>
          <w:szCs w:val="22"/>
        </w:rPr>
        <w:t>Undang-Undang Nomor 12 Tahun 2011 tentang Pembentukan Peraturan Perundang-undangan (Lembaran Negara Republik Indonesia Tahun 2011 Nomor 82, Tambahan Lembaran Negara Republik Indonesia Nomor 5234);</w:t>
      </w:r>
    </w:p>
    <w:p w:rsidR="00485DB5" w:rsidRPr="00827334" w:rsidRDefault="00485DB5" w:rsidP="00D0534B">
      <w:pPr>
        <w:tabs>
          <w:tab w:val="left" w:pos="1440"/>
          <w:tab w:val="left" w:pos="1620"/>
          <w:tab w:val="num" w:pos="2552"/>
        </w:tabs>
        <w:ind w:left="2552"/>
        <w:jc w:val="both"/>
        <w:rPr>
          <w:rFonts w:ascii="Bookman Old Style" w:hAnsi="Bookman Old Style"/>
          <w:sz w:val="22"/>
          <w:szCs w:val="22"/>
        </w:rPr>
      </w:pPr>
    </w:p>
    <w:p w:rsidR="00A91CC4" w:rsidRPr="00827334" w:rsidRDefault="00A91CC4"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Peraturan Pemerintah Nomor 96 Tahun 2000 tentang Wewenang Pengangkatan, Pemindahan dan Pemberhentian Pegawai Negeri Sipil (Lembaran Negara Republik Indonesia Tahun 2000 Nomor 193, Tambahan Lembaran Negara Republik Indonesia Nomor 4014);</w:t>
      </w:r>
    </w:p>
    <w:p w:rsidR="00485DB5" w:rsidRPr="00827334" w:rsidRDefault="00485DB5" w:rsidP="00D0534B">
      <w:pPr>
        <w:tabs>
          <w:tab w:val="left" w:pos="1440"/>
          <w:tab w:val="left" w:pos="1620"/>
          <w:tab w:val="num" w:pos="2552"/>
        </w:tabs>
        <w:ind w:left="2552"/>
        <w:jc w:val="both"/>
        <w:rPr>
          <w:rFonts w:ascii="Bookman Old Style" w:hAnsi="Bookman Old Style"/>
          <w:sz w:val="22"/>
          <w:szCs w:val="22"/>
        </w:rPr>
      </w:pPr>
    </w:p>
    <w:p w:rsidR="00A91CC4" w:rsidRPr="00827334" w:rsidRDefault="00A91CC4"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Peraturan Pemerintah Nomor 19 Tahun 2005 tentang Standar Nasi</w:t>
      </w:r>
      <w:r w:rsidR="00D41494" w:rsidRPr="00827334">
        <w:rPr>
          <w:rFonts w:ascii="Bookman Old Style" w:hAnsi="Bookman Old Style"/>
          <w:sz w:val="22"/>
          <w:szCs w:val="22"/>
        </w:rPr>
        <w:t>o</w:t>
      </w:r>
      <w:r w:rsidRPr="00827334">
        <w:rPr>
          <w:rFonts w:ascii="Bookman Old Style" w:hAnsi="Bookman Old Style"/>
          <w:sz w:val="22"/>
          <w:szCs w:val="22"/>
        </w:rPr>
        <w:t>nal Pendidikan (Lembaran Negara Republik Indonesia Tahun 2005 Nomor 41, Tambahan Lembaran Negara Republik Indonesia Nomor 4496);</w:t>
      </w:r>
    </w:p>
    <w:p w:rsidR="004D706F" w:rsidRPr="00827334" w:rsidRDefault="004D706F" w:rsidP="00D0534B">
      <w:pPr>
        <w:tabs>
          <w:tab w:val="left" w:pos="1440"/>
          <w:tab w:val="left" w:pos="1620"/>
          <w:tab w:val="num" w:pos="2552"/>
        </w:tabs>
        <w:ind w:left="2552"/>
        <w:jc w:val="both"/>
        <w:rPr>
          <w:rFonts w:ascii="Bookman Old Style" w:hAnsi="Bookman Old Style"/>
          <w:sz w:val="22"/>
          <w:szCs w:val="22"/>
        </w:rPr>
      </w:pPr>
    </w:p>
    <w:p w:rsidR="00A91CC4" w:rsidRPr="00827334" w:rsidRDefault="00A91CC4" w:rsidP="00D0534B">
      <w:pPr>
        <w:numPr>
          <w:ilvl w:val="0"/>
          <w:numId w:val="2"/>
        </w:numPr>
        <w:tabs>
          <w:tab w:val="clear" w:pos="1980"/>
          <w:tab w:val="left" w:pos="156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Peraturan Pemerintah Nomor 38 Tahun 2007 tentang Pembagian Urusan Pemerintahan antara Pemerintah, Pemerintahan Daerah Provinsi, dan Pemerintahan Daerah Kabupaten/Kota (Lembaran Negara Republik Indonesia Tahun 2007 Nomor 82, Tambahan Lembaran Negara Republik Indonesia Nomor 3737);</w:t>
      </w:r>
    </w:p>
    <w:p w:rsidR="00F81AE4" w:rsidRPr="00827334" w:rsidRDefault="00F81AE4" w:rsidP="00D0534B">
      <w:pPr>
        <w:pStyle w:val="ListParagraph"/>
        <w:tabs>
          <w:tab w:val="num" w:pos="2552"/>
        </w:tabs>
        <w:ind w:left="2552"/>
        <w:rPr>
          <w:rFonts w:ascii="Bookman Old Style" w:hAnsi="Bookman Old Style"/>
          <w:sz w:val="22"/>
          <w:szCs w:val="22"/>
        </w:rPr>
      </w:pPr>
    </w:p>
    <w:p w:rsidR="00F81AE4" w:rsidRPr="00827334" w:rsidRDefault="00F81AE4" w:rsidP="00D0534B">
      <w:pPr>
        <w:numPr>
          <w:ilvl w:val="0"/>
          <w:numId w:val="2"/>
        </w:numPr>
        <w:tabs>
          <w:tab w:val="clear" w:pos="1980"/>
          <w:tab w:val="left" w:pos="156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lang w:val="id-ID"/>
        </w:rPr>
        <w:t>P</w:t>
      </w:r>
      <w:r w:rsidR="00382F89" w:rsidRPr="00827334">
        <w:rPr>
          <w:rFonts w:ascii="Bookman Old Style" w:hAnsi="Bookman Old Style"/>
          <w:sz w:val="22"/>
          <w:szCs w:val="22"/>
          <w:lang w:val="id-ID"/>
        </w:rPr>
        <w:t xml:space="preserve">eraturan </w:t>
      </w:r>
      <w:r w:rsidRPr="00827334">
        <w:rPr>
          <w:rFonts w:ascii="Bookman Old Style" w:hAnsi="Bookman Old Style"/>
          <w:sz w:val="22"/>
          <w:szCs w:val="22"/>
          <w:lang w:val="id-ID"/>
        </w:rPr>
        <w:t>P</w:t>
      </w:r>
      <w:r w:rsidR="00382F89" w:rsidRPr="00827334">
        <w:rPr>
          <w:rFonts w:ascii="Bookman Old Style" w:hAnsi="Bookman Old Style"/>
          <w:sz w:val="22"/>
          <w:szCs w:val="22"/>
          <w:lang w:val="id-ID"/>
        </w:rPr>
        <w:t xml:space="preserve">emerintah Nomor </w:t>
      </w:r>
      <w:r w:rsidRPr="00827334">
        <w:rPr>
          <w:rFonts w:ascii="Bookman Old Style" w:hAnsi="Bookman Old Style"/>
          <w:sz w:val="22"/>
          <w:szCs w:val="22"/>
          <w:lang w:val="id-ID"/>
        </w:rPr>
        <w:t>74 tahun 2008</w:t>
      </w:r>
      <w:r w:rsidR="00382F89" w:rsidRPr="00827334">
        <w:rPr>
          <w:rFonts w:ascii="Bookman Old Style" w:hAnsi="Bookman Old Style"/>
          <w:sz w:val="22"/>
          <w:szCs w:val="22"/>
          <w:lang w:val="id-ID"/>
        </w:rPr>
        <w:t>tentang Guru (</w:t>
      </w:r>
      <w:r w:rsidR="00382F89" w:rsidRPr="00827334">
        <w:rPr>
          <w:rFonts w:ascii="Bookman Old Style" w:hAnsi="Bookman Old Style"/>
          <w:sz w:val="22"/>
          <w:szCs w:val="22"/>
        </w:rPr>
        <w:t>Lembaran Negara Republik Indonesia Tahun 200</w:t>
      </w:r>
      <w:r w:rsidR="00382F89" w:rsidRPr="00827334">
        <w:rPr>
          <w:rFonts w:ascii="Bookman Old Style" w:hAnsi="Bookman Old Style"/>
          <w:sz w:val="22"/>
          <w:szCs w:val="22"/>
          <w:lang w:val="id-ID"/>
        </w:rPr>
        <w:t>8</w:t>
      </w:r>
      <w:r w:rsidR="00382F89" w:rsidRPr="00827334">
        <w:rPr>
          <w:rFonts w:ascii="Bookman Old Style" w:hAnsi="Bookman Old Style"/>
          <w:sz w:val="22"/>
          <w:szCs w:val="22"/>
        </w:rPr>
        <w:t xml:space="preserve"> Nomor </w:t>
      </w:r>
      <w:r w:rsidR="00382F89" w:rsidRPr="00827334">
        <w:rPr>
          <w:rFonts w:ascii="Bookman Old Style" w:hAnsi="Bookman Old Style"/>
          <w:sz w:val="22"/>
          <w:szCs w:val="22"/>
          <w:lang w:val="id-ID"/>
        </w:rPr>
        <w:t xml:space="preserve">194, </w:t>
      </w:r>
      <w:r w:rsidR="00382F89" w:rsidRPr="00827334">
        <w:rPr>
          <w:rFonts w:ascii="Bookman Old Style" w:hAnsi="Bookman Old Style"/>
          <w:sz w:val="22"/>
          <w:szCs w:val="22"/>
        </w:rPr>
        <w:t xml:space="preserve">Tambahan </w:t>
      </w:r>
      <w:r w:rsidR="00382F89" w:rsidRPr="00827334">
        <w:rPr>
          <w:rFonts w:ascii="Bookman Old Style" w:hAnsi="Bookman Old Style"/>
          <w:sz w:val="22"/>
          <w:szCs w:val="22"/>
        </w:rPr>
        <w:lastRenderedPageBreak/>
        <w:t>Lembaran Negara Republik Indonesia Nomor</w:t>
      </w:r>
      <w:r w:rsidR="00382F89" w:rsidRPr="00827334">
        <w:rPr>
          <w:rFonts w:ascii="Bookman Old Style" w:hAnsi="Bookman Old Style"/>
          <w:sz w:val="22"/>
          <w:szCs w:val="22"/>
          <w:lang w:val="id-ID"/>
        </w:rPr>
        <w:t xml:space="preserve"> 4941);</w:t>
      </w:r>
    </w:p>
    <w:p w:rsidR="00892191" w:rsidRPr="00827334" w:rsidRDefault="00892191" w:rsidP="00D0534B">
      <w:pPr>
        <w:pStyle w:val="ListParagraph"/>
        <w:tabs>
          <w:tab w:val="num" w:pos="2552"/>
        </w:tabs>
        <w:ind w:left="2552"/>
        <w:rPr>
          <w:rFonts w:ascii="Bookman Old Style" w:hAnsi="Bookman Old Style"/>
          <w:sz w:val="22"/>
          <w:szCs w:val="22"/>
        </w:rPr>
      </w:pPr>
    </w:p>
    <w:p w:rsidR="00892191" w:rsidRPr="00827334" w:rsidRDefault="00892191"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 xml:space="preserve">Peraturan </w:t>
      </w:r>
      <w:r w:rsidR="00F81AE4" w:rsidRPr="00827334">
        <w:rPr>
          <w:rFonts w:ascii="Bookman Old Style" w:hAnsi="Bookman Old Style"/>
          <w:sz w:val="22"/>
          <w:szCs w:val="22"/>
          <w:lang w:val="id-ID"/>
        </w:rPr>
        <w:t xml:space="preserve">Pemerintah </w:t>
      </w:r>
      <w:r w:rsidRPr="00827334">
        <w:rPr>
          <w:rFonts w:ascii="Bookman Old Style" w:hAnsi="Bookman Old Style"/>
          <w:sz w:val="22"/>
          <w:szCs w:val="22"/>
        </w:rPr>
        <w:t xml:space="preserve">Nomor </w:t>
      </w:r>
      <w:r w:rsidRPr="00827334">
        <w:rPr>
          <w:rFonts w:ascii="Bookman Old Style" w:hAnsi="Bookman Old Style"/>
          <w:sz w:val="22"/>
          <w:szCs w:val="22"/>
          <w:lang w:val="id-ID"/>
        </w:rPr>
        <w:t>17</w:t>
      </w:r>
      <w:r w:rsidRPr="00827334">
        <w:rPr>
          <w:rFonts w:ascii="Bookman Old Style" w:hAnsi="Bookman Old Style"/>
          <w:sz w:val="22"/>
          <w:szCs w:val="22"/>
        </w:rPr>
        <w:t xml:space="preserve"> Tahun 20</w:t>
      </w:r>
      <w:r w:rsidRPr="00827334">
        <w:rPr>
          <w:rFonts w:ascii="Bookman Old Style" w:hAnsi="Bookman Old Style"/>
          <w:sz w:val="22"/>
          <w:szCs w:val="22"/>
          <w:lang w:val="id-ID"/>
        </w:rPr>
        <w:t>10</w:t>
      </w:r>
      <w:r w:rsidRPr="00827334">
        <w:rPr>
          <w:rFonts w:ascii="Bookman Old Style" w:hAnsi="Bookman Old Style"/>
          <w:sz w:val="22"/>
          <w:szCs w:val="22"/>
        </w:rPr>
        <w:t xml:space="preserve"> tentang</w:t>
      </w:r>
      <w:r w:rsidRPr="00827334">
        <w:rPr>
          <w:rFonts w:ascii="Bookman Old Style" w:hAnsi="Bookman Old Style"/>
          <w:sz w:val="22"/>
          <w:szCs w:val="22"/>
          <w:lang w:val="id-ID"/>
        </w:rPr>
        <w:t xml:space="preserve"> Pengelolaan dan Penyelenggaraan Pendidikan </w:t>
      </w:r>
      <w:r w:rsidRPr="00827334">
        <w:rPr>
          <w:rFonts w:ascii="Bookman Old Style" w:hAnsi="Bookman Old Style"/>
          <w:sz w:val="22"/>
          <w:szCs w:val="22"/>
        </w:rPr>
        <w:t>(Lembaran Negara Republik Indonesia Tahun 20</w:t>
      </w:r>
      <w:r w:rsidRPr="00827334">
        <w:rPr>
          <w:rFonts w:ascii="Bookman Old Style" w:hAnsi="Bookman Old Style"/>
          <w:sz w:val="22"/>
          <w:szCs w:val="22"/>
          <w:lang w:val="id-ID"/>
        </w:rPr>
        <w:t xml:space="preserve">10 </w:t>
      </w:r>
      <w:r w:rsidRPr="00827334">
        <w:rPr>
          <w:rFonts w:ascii="Bookman Old Style" w:hAnsi="Bookman Old Style"/>
          <w:sz w:val="22"/>
          <w:szCs w:val="22"/>
        </w:rPr>
        <w:t xml:space="preserve">Nomor </w:t>
      </w:r>
      <w:r w:rsidR="009836DD" w:rsidRPr="00827334">
        <w:rPr>
          <w:rFonts w:ascii="Bookman Old Style" w:hAnsi="Bookman Old Style"/>
          <w:sz w:val="22"/>
          <w:szCs w:val="22"/>
          <w:lang w:val="id-ID"/>
        </w:rPr>
        <w:t>23,</w:t>
      </w:r>
      <w:r w:rsidRPr="00827334">
        <w:rPr>
          <w:rFonts w:ascii="Bookman Old Style" w:hAnsi="Bookman Old Style"/>
          <w:sz w:val="22"/>
          <w:szCs w:val="22"/>
        </w:rPr>
        <w:t xml:space="preserve"> Tambahan Lembaran Negara Republik Indonesia Nomor </w:t>
      </w:r>
      <w:r w:rsidRPr="00827334">
        <w:rPr>
          <w:rFonts w:ascii="Bookman Old Style" w:hAnsi="Bookman Old Style"/>
          <w:sz w:val="22"/>
          <w:szCs w:val="22"/>
          <w:lang w:val="id-ID"/>
        </w:rPr>
        <w:t>5105</w:t>
      </w:r>
      <w:r w:rsidRPr="00827334">
        <w:rPr>
          <w:rFonts w:ascii="Bookman Old Style" w:hAnsi="Bookman Old Style"/>
          <w:sz w:val="22"/>
          <w:szCs w:val="22"/>
        </w:rPr>
        <w:t>);</w:t>
      </w:r>
    </w:p>
    <w:p w:rsidR="009836DD" w:rsidRPr="00827334" w:rsidRDefault="009836DD" w:rsidP="00D0534B">
      <w:pPr>
        <w:tabs>
          <w:tab w:val="left" w:pos="1440"/>
          <w:tab w:val="left" w:pos="1620"/>
          <w:tab w:val="num" w:pos="2552"/>
        </w:tabs>
        <w:ind w:left="2552"/>
        <w:jc w:val="both"/>
        <w:rPr>
          <w:rFonts w:ascii="Bookman Old Style" w:hAnsi="Bookman Old Style"/>
          <w:sz w:val="22"/>
          <w:szCs w:val="22"/>
        </w:rPr>
      </w:pPr>
    </w:p>
    <w:p w:rsidR="009836DD" w:rsidRPr="00827334" w:rsidRDefault="009836DD" w:rsidP="00D0534B">
      <w:pPr>
        <w:numPr>
          <w:ilvl w:val="0"/>
          <w:numId w:val="2"/>
        </w:numPr>
        <w:tabs>
          <w:tab w:val="clear" w:pos="1980"/>
          <w:tab w:val="left" w:pos="1560"/>
          <w:tab w:val="num" w:pos="2552"/>
        </w:tabs>
        <w:ind w:left="2552" w:hanging="425"/>
        <w:jc w:val="both"/>
        <w:rPr>
          <w:rFonts w:ascii="Bookman Old Style" w:hAnsi="Bookman Old Style"/>
          <w:sz w:val="22"/>
          <w:szCs w:val="22"/>
        </w:rPr>
      </w:pPr>
      <w:r w:rsidRPr="00827334">
        <w:rPr>
          <w:rFonts w:ascii="Bookman Old Style" w:hAnsi="Bookman Old Style"/>
          <w:sz w:val="22"/>
          <w:szCs w:val="22"/>
        </w:rPr>
        <w:t xml:space="preserve">Peraturan Pemerintah Nomor </w:t>
      </w:r>
      <w:r w:rsidRPr="00827334">
        <w:rPr>
          <w:rFonts w:ascii="Bookman Old Style" w:hAnsi="Bookman Old Style"/>
          <w:sz w:val="22"/>
          <w:szCs w:val="22"/>
          <w:lang w:val="id-ID"/>
        </w:rPr>
        <w:t>66</w:t>
      </w:r>
      <w:r w:rsidRPr="00827334">
        <w:rPr>
          <w:rFonts w:ascii="Bookman Old Style" w:hAnsi="Bookman Old Style"/>
          <w:sz w:val="22"/>
          <w:szCs w:val="22"/>
        </w:rPr>
        <w:t xml:space="preserve"> Tahun 20</w:t>
      </w:r>
      <w:r w:rsidRPr="00827334">
        <w:rPr>
          <w:rFonts w:ascii="Bookman Old Style" w:hAnsi="Bookman Old Style"/>
          <w:sz w:val="22"/>
          <w:szCs w:val="22"/>
          <w:lang w:val="id-ID"/>
        </w:rPr>
        <w:t>10</w:t>
      </w:r>
      <w:r w:rsidRPr="00827334">
        <w:rPr>
          <w:rFonts w:ascii="Bookman Old Style" w:hAnsi="Bookman Old Style"/>
          <w:sz w:val="22"/>
          <w:szCs w:val="22"/>
        </w:rPr>
        <w:t xml:space="preserve"> tentang</w:t>
      </w:r>
      <w:r w:rsidR="00D055E6" w:rsidRPr="00827334">
        <w:rPr>
          <w:rFonts w:ascii="Bookman Old Style" w:hAnsi="Bookman Old Style"/>
          <w:sz w:val="22"/>
          <w:szCs w:val="22"/>
          <w:lang w:val="id-ID"/>
        </w:rPr>
        <w:t xml:space="preserve">Perubahan atas Peraturan Pemerintah Nomor 17 Tahun 2010 tentang Pengelolaan </w:t>
      </w:r>
      <w:r w:rsidRPr="00827334">
        <w:rPr>
          <w:rFonts w:ascii="Bookman Old Style" w:hAnsi="Bookman Old Style"/>
          <w:sz w:val="22"/>
          <w:szCs w:val="22"/>
          <w:lang w:val="id-ID"/>
        </w:rPr>
        <w:t xml:space="preserve">dan Penyelenggaraan Pendidikan </w:t>
      </w:r>
      <w:r w:rsidRPr="00827334">
        <w:rPr>
          <w:rFonts w:ascii="Bookman Old Style" w:hAnsi="Bookman Old Style"/>
          <w:sz w:val="22"/>
          <w:szCs w:val="22"/>
        </w:rPr>
        <w:t>(Lembaran Negara Republik Indonesia Tahun 20</w:t>
      </w:r>
      <w:r w:rsidRPr="00827334">
        <w:rPr>
          <w:rFonts w:ascii="Bookman Old Style" w:hAnsi="Bookman Old Style"/>
          <w:sz w:val="22"/>
          <w:szCs w:val="22"/>
          <w:lang w:val="id-ID"/>
        </w:rPr>
        <w:t xml:space="preserve">10 </w:t>
      </w:r>
      <w:r w:rsidRPr="00827334">
        <w:rPr>
          <w:rFonts w:ascii="Bookman Old Style" w:hAnsi="Bookman Old Style"/>
          <w:sz w:val="22"/>
          <w:szCs w:val="22"/>
        </w:rPr>
        <w:t xml:space="preserve">Nomor </w:t>
      </w:r>
      <w:r w:rsidR="000A59C2" w:rsidRPr="00827334">
        <w:rPr>
          <w:rFonts w:ascii="Bookman Old Style" w:hAnsi="Bookman Old Style"/>
          <w:sz w:val="22"/>
          <w:szCs w:val="22"/>
          <w:lang w:val="id-ID"/>
        </w:rPr>
        <w:t>112</w:t>
      </w:r>
      <w:r w:rsidRPr="00827334">
        <w:rPr>
          <w:rFonts w:ascii="Bookman Old Style" w:hAnsi="Bookman Old Style"/>
          <w:sz w:val="22"/>
          <w:szCs w:val="22"/>
          <w:lang w:val="id-ID"/>
        </w:rPr>
        <w:t>,</w:t>
      </w:r>
      <w:r w:rsidRPr="00827334">
        <w:rPr>
          <w:rFonts w:ascii="Bookman Old Style" w:hAnsi="Bookman Old Style"/>
          <w:sz w:val="22"/>
          <w:szCs w:val="22"/>
        </w:rPr>
        <w:t xml:space="preserve"> Tambahan Lembaran Negara Republik Indonesia Nomor </w:t>
      </w:r>
      <w:r w:rsidRPr="00827334">
        <w:rPr>
          <w:rFonts w:ascii="Bookman Old Style" w:hAnsi="Bookman Old Style"/>
          <w:sz w:val="22"/>
          <w:szCs w:val="22"/>
          <w:lang w:val="id-ID"/>
        </w:rPr>
        <w:t>51</w:t>
      </w:r>
      <w:r w:rsidR="000A59C2" w:rsidRPr="00827334">
        <w:rPr>
          <w:rFonts w:ascii="Bookman Old Style" w:hAnsi="Bookman Old Style"/>
          <w:sz w:val="22"/>
          <w:szCs w:val="22"/>
          <w:lang w:val="id-ID"/>
        </w:rPr>
        <w:t>57</w:t>
      </w:r>
      <w:r w:rsidRPr="00827334">
        <w:rPr>
          <w:rFonts w:ascii="Bookman Old Style" w:hAnsi="Bookman Old Style"/>
          <w:sz w:val="22"/>
          <w:szCs w:val="22"/>
        </w:rPr>
        <w:t>);</w:t>
      </w:r>
    </w:p>
    <w:p w:rsidR="004D706F" w:rsidRPr="00827334" w:rsidRDefault="004D706F" w:rsidP="00D0534B">
      <w:pPr>
        <w:tabs>
          <w:tab w:val="left" w:pos="1440"/>
          <w:tab w:val="left" w:pos="1620"/>
          <w:tab w:val="num" w:pos="2552"/>
        </w:tabs>
        <w:ind w:left="2552"/>
        <w:jc w:val="both"/>
        <w:rPr>
          <w:rFonts w:ascii="Bookman Old Style" w:hAnsi="Bookman Old Style"/>
          <w:sz w:val="22"/>
          <w:szCs w:val="22"/>
        </w:rPr>
      </w:pPr>
    </w:p>
    <w:p w:rsidR="006778C1" w:rsidRPr="00827334" w:rsidRDefault="006778C1" w:rsidP="00D0534B">
      <w:pPr>
        <w:tabs>
          <w:tab w:val="left" w:pos="1440"/>
          <w:tab w:val="left" w:pos="1620"/>
          <w:tab w:val="num" w:pos="2552"/>
        </w:tabs>
        <w:ind w:left="2552"/>
        <w:jc w:val="both"/>
        <w:rPr>
          <w:rFonts w:ascii="Bookman Old Style" w:hAnsi="Bookman Old Style"/>
          <w:sz w:val="22"/>
          <w:szCs w:val="22"/>
        </w:rPr>
      </w:pPr>
    </w:p>
    <w:p w:rsidR="006778C1" w:rsidRPr="00827334" w:rsidRDefault="006778C1" w:rsidP="00D0534B">
      <w:pPr>
        <w:tabs>
          <w:tab w:val="left" w:pos="1440"/>
          <w:tab w:val="left" w:pos="1620"/>
          <w:tab w:val="num" w:pos="2552"/>
        </w:tabs>
        <w:ind w:left="2552"/>
        <w:jc w:val="both"/>
        <w:rPr>
          <w:rFonts w:ascii="Bookman Old Style" w:hAnsi="Bookman Old Style"/>
          <w:sz w:val="22"/>
          <w:szCs w:val="22"/>
        </w:rPr>
      </w:pPr>
    </w:p>
    <w:p w:rsidR="006778C1" w:rsidRPr="00827334" w:rsidRDefault="006778C1" w:rsidP="00D0534B">
      <w:pPr>
        <w:tabs>
          <w:tab w:val="left" w:pos="1440"/>
          <w:tab w:val="left" w:pos="1620"/>
          <w:tab w:val="num" w:pos="2552"/>
        </w:tabs>
        <w:ind w:left="2552"/>
        <w:jc w:val="both"/>
        <w:rPr>
          <w:rFonts w:ascii="Bookman Old Style" w:hAnsi="Bookman Old Style"/>
          <w:sz w:val="22"/>
          <w:szCs w:val="22"/>
        </w:rPr>
      </w:pPr>
    </w:p>
    <w:p w:rsidR="00174A51" w:rsidRPr="00827334" w:rsidRDefault="00174A51"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Per</w:t>
      </w:r>
      <w:r w:rsidRPr="00827334">
        <w:rPr>
          <w:rFonts w:ascii="Bookman Old Style" w:hAnsi="Bookman Old Style"/>
          <w:sz w:val="22"/>
          <w:szCs w:val="22"/>
          <w:lang w:val="id-ID"/>
        </w:rPr>
        <w:t>aturan M</w:t>
      </w:r>
      <w:r w:rsidRPr="00827334">
        <w:rPr>
          <w:rFonts w:ascii="Bookman Old Style" w:hAnsi="Bookman Old Style"/>
          <w:sz w:val="22"/>
          <w:szCs w:val="22"/>
        </w:rPr>
        <w:t>en</w:t>
      </w:r>
      <w:r w:rsidRPr="00827334">
        <w:rPr>
          <w:rFonts w:ascii="Bookman Old Style" w:hAnsi="Bookman Old Style"/>
          <w:sz w:val="22"/>
          <w:szCs w:val="22"/>
          <w:lang w:val="id-ID"/>
        </w:rPr>
        <w:t>teri Pendidikan Nasional</w:t>
      </w:r>
      <w:r w:rsidRPr="00827334">
        <w:rPr>
          <w:rFonts w:ascii="Bookman Old Style" w:hAnsi="Bookman Old Style"/>
          <w:sz w:val="22"/>
          <w:szCs w:val="22"/>
        </w:rPr>
        <w:t xml:space="preserve"> Nomor </w:t>
      </w:r>
      <w:r w:rsidRPr="00827334">
        <w:rPr>
          <w:rFonts w:ascii="Bookman Old Style" w:hAnsi="Bookman Old Style"/>
          <w:sz w:val="22"/>
          <w:szCs w:val="22"/>
          <w:lang w:val="id-ID"/>
        </w:rPr>
        <w:t>13</w:t>
      </w:r>
      <w:r w:rsidRPr="00827334">
        <w:rPr>
          <w:rFonts w:ascii="Bookman Old Style" w:hAnsi="Bookman Old Style"/>
          <w:sz w:val="22"/>
          <w:szCs w:val="22"/>
        </w:rPr>
        <w:t xml:space="preserve"> Tahun 20</w:t>
      </w:r>
      <w:r w:rsidRPr="00827334">
        <w:rPr>
          <w:rFonts w:ascii="Bookman Old Style" w:hAnsi="Bookman Old Style"/>
          <w:sz w:val="22"/>
          <w:szCs w:val="22"/>
          <w:lang w:val="id-ID"/>
        </w:rPr>
        <w:t>07</w:t>
      </w:r>
      <w:r w:rsidRPr="00827334">
        <w:rPr>
          <w:rFonts w:ascii="Bookman Old Style" w:hAnsi="Bookman Old Style"/>
          <w:sz w:val="22"/>
          <w:szCs w:val="22"/>
        </w:rPr>
        <w:t xml:space="preserve"> tentang</w:t>
      </w:r>
      <w:r w:rsidRPr="00827334">
        <w:rPr>
          <w:rFonts w:ascii="Bookman Old Style" w:hAnsi="Bookman Old Style"/>
          <w:sz w:val="22"/>
          <w:szCs w:val="22"/>
          <w:lang w:val="id-ID"/>
        </w:rPr>
        <w:t>Standar Kepala Sekolah/Madrasah;</w:t>
      </w:r>
    </w:p>
    <w:p w:rsidR="00174A51" w:rsidRPr="00827334" w:rsidRDefault="00174A51" w:rsidP="00D0534B">
      <w:pPr>
        <w:pStyle w:val="ListParagraph"/>
        <w:tabs>
          <w:tab w:val="num" w:pos="2552"/>
        </w:tabs>
        <w:ind w:left="2552"/>
        <w:rPr>
          <w:rFonts w:ascii="Bookman Old Style" w:hAnsi="Bookman Old Style"/>
          <w:sz w:val="22"/>
          <w:szCs w:val="22"/>
        </w:rPr>
      </w:pPr>
    </w:p>
    <w:p w:rsidR="00A91CC4" w:rsidRPr="00827334" w:rsidRDefault="00A91CC4"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Per</w:t>
      </w:r>
      <w:r w:rsidRPr="00827334">
        <w:rPr>
          <w:rFonts w:ascii="Bookman Old Style" w:hAnsi="Bookman Old Style"/>
          <w:sz w:val="22"/>
          <w:szCs w:val="22"/>
          <w:lang w:val="id-ID"/>
        </w:rPr>
        <w:t>aturan M</w:t>
      </w:r>
      <w:r w:rsidRPr="00827334">
        <w:rPr>
          <w:rFonts w:ascii="Bookman Old Style" w:hAnsi="Bookman Old Style"/>
          <w:sz w:val="22"/>
          <w:szCs w:val="22"/>
        </w:rPr>
        <w:t>en</w:t>
      </w:r>
      <w:r w:rsidRPr="00827334">
        <w:rPr>
          <w:rFonts w:ascii="Bookman Old Style" w:hAnsi="Bookman Old Style"/>
          <w:sz w:val="22"/>
          <w:szCs w:val="22"/>
          <w:lang w:val="id-ID"/>
        </w:rPr>
        <w:t>teri Pendidikan Nasional</w:t>
      </w:r>
      <w:r w:rsidR="00D41494" w:rsidRPr="00827334">
        <w:rPr>
          <w:rFonts w:ascii="Bookman Old Style" w:hAnsi="Bookman Old Style"/>
          <w:sz w:val="22"/>
          <w:szCs w:val="22"/>
        </w:rPr>
        <w:t xml:space="preserve"> Nomor 28 Tahun 2010 tentang Guru D</w:t>
      </w:r>
      <w:r w:rsidR="00B2134D" w:rsidRPr="00827334">
        <w:rPr>
          <w:rFonts w:ascii="Bookman Old Style" w:hAnsi="Bookman Old Style"/>
          <w:sz w:val="22"/>
          <w:szCs w:val="22"/>
        </w:rPr>
        <w:t>engan Tugas Tambahan  S</w:t>
      </w:r>
      <w:r w:rsidRPr="00827334">
        <w:rPr>
          <w:rFonts w:ascii="Bookman Old Style" w:hAnsi="Bookman Old Style"/>
          <w:sz w:val="22"/>
          <w:szCs w:val="22"/>
        </w:rPr>
        <w:t>ebagai Kepala Sekolah;</w:t>
      </w:r>
    </w:p>
    <w:p w:rsidR="00F81AE4" w:rsidRPr="00827334" w:rsidRDefault="00F81AE4" w:rsidP="00D0534B">
      <w:pPr>
        <w:pStyle w:val="ListParagraph"/>
        <w:tabs>
          <w:tab w:val="num" w:pos="2552"/>
        </w:tabs>
        <w:ind w:left="2552"/>
        <w:rPr>
          <w:rFonts w:ascii="Bookman Old Style" w:hAnsi="Bookman Old Style"/>
          <w:sz w:val="22"/>
          <w:szCs w:val="22"/>
        </w:rPr>
      </w:pPr>
    </w:p>
    <w:p w:rsidR="00F81AE4" w:rsidRPr="00827334" w:rsidRDefault="00F81AE4"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lang w:val="id-ID"/>
        </w:rPr>
        <w:t>Per</w:t>
      </w:r>
      <w:r w:rsidR="009151BC" w:rsidRPr="00827334">
        <w:rPr>
          <w:rFonts w:ascii="Bookman Old Style" w:hAnsi="Bookman Old Style"/>
          <w:sz w:val="22"/>
          <w:szCs w:val="22"/>
          <w:lang w:val="id-ID"/>
        </w:rPr>
        <w:t>aturan M</w:t>
      </w:r>
      <w:r w:rsidR="009151BC" w:rsidRPr="00827334">
        <w:rPr>
          <w:rFonts w:ascii="Bookman Old Style" w:hAnsi="Bookman Old Style"/>
          <w:sz w:val="22"/>
          <w:szCs w:val="22"/>
        </w:rPr>
        <w:t>en</w:t>
      </w:r>
      <w:r w:rsidR="009151BC" w:rsidRPr="00827334">
        <w:rPr>
          <w:rFonts w:ascii="Bookman Old Style" w:hAnsi="Bookman Old Style"/>
          <w:sz w:val="22"/>
          <w:szCs w:val="22"/>
          <w:lang w:val="id-ID"/>
        </w:rPr>
        <w:t>teri Pendidikan Nasional</w:t>
      </w:r>
      <w:r w:rsidRPr="00827334">
        <w:rPr>
          <w:rFonts w:ascii="Bookman Old Style" w:hAnsi="Bookman Old Style"/>
          <w:sz w:val="22"/>
          <w:szCs w:val="22"/>
          <w:lang w:val="id-ID"/>
        </w:rPr>
        <w:t>nomor 35 tahun 2010</w:t>
      </w:r>
      <w:r w:rsidR="009151BC" w:rsidRPr="00827334">
        <w:rPr>
          <w:rFonts w:ascii="Bookman Old Style" w:hAnsi="Bookman Old Style"/>
          <w:sz w:val="22"/>
          <w:szCs w:val="22"/>
          <w:lang w:val="id-ID"/>
        </w:rPr>
        <w:t xml:space="preserve"> tentang </w:t>
      </w:r>
      <w:r w:rsidR="006E4128" w:rsidRPr="00827334">
        <w:rPr>
          <w:rFonts w:ascii="Bookman Old Style" w:hAnsi="Bookman Old Style"/>
          <w:sz w:val="22"/>
          <w:szCs w:val="22"/>
          <w:lang w:val="id-ID"/>
        </w:rPr>
        <w:t>Petunjuk Teknis Pelaksanaan Jabatan Fungsional Guru dan Angka Kreditnya;</w:t>
      </w:r>
    </w:p>
    <w:p w:rsidR="004D706F" w:rsidRPr="00827334" w:rsidRDefault="004D706F" w:rsidP="00D0534B">
      <w:pPr>
        <w:tabs>
          <w:tab w:val="left" w:pos="1440"/>
          <w:tab w:val="left" w:pos="1620"/>
          <w:tab w:val="num" w:pos="2552"/>
        </w:tabs>
        <w:ind w:left="2552"/>
        <w:jc w:val="both"/>
        <w:rPr>
          <w:rFonts w:ascii="Bookman Old Style" w:hAnsi="Bookman Old Style"/>
          <w:sz w:val="22"/>
          <w:szCs w:val="22"/>
        </w:rPr>
      </w:pPr>
    </w:p>
    <w:p w:rsidR="00A91CC4" w:rsidRPr="00827334" w:rsidRDefault="00A91CC4"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Per</w:t>
      </w:r>
      <w:r w:rsidRPr="00827334">
        <w:rPr>
          <w:rFonts w:ascii="Bookman Old Style" w:hAnsi="Bookman Old Style"/>
          <w:sz w:val="22"/>
          <w:szCs w:val="22"/>
          <w:lang w:val="id-ID"/>
        </w:rPr>
        <w:t>aturan M</w:t>
      </w:r>
      <w:r w:rsidRPr="00827334">
        <w:rPr>
          <w:rFonts w:ascii="Bookman Old Style" w:hAnsi="Bookman Old Style"/>
          <w:sz w:val="22"/>
          <w:szCs w:val="22"/>
        </w:rPr>
        <w:t>en</w:t>
      </w:r>
      <w:r w:rsidRPr="00827334">
        <w:rPr>
          <w:rFonts w:ascii="Bookman Old Style" w:hAnsi="Bookman Old Style"/>
          <w:sz w:val="22"/>
          <w:szCs w:val="22"/>
          <w:lang w:val="id-ID"/>
        </w:rPr>
        <w:t>teri Pendidikan Nasional</w:t>
      </w:r>
      <w:r w:rsidRPr="00827334">
        <w:rPr>
          <w:rFonts w:ascii="Bookman Old Style" w:hAnsi="Bookman Old Style"/>
          <w:sz w:val="22"/>
          <w:szCs w:val="22"/>
        </w:rPr>
        <w:t xml:space="preserve"> Nomor 21 Tahun 2010 tentang Tugas Pokok dan Fungsi Pengawas;</w:t>
      </w:r>
    </w:p>
    <w:p w:rsidR="004D706F" w:rsidRPr="00827334" w:rsidRDefault="004D706F" w:rsidP="00D0534B">
      <w:pPr>
        <w:tabs>
          <w:tab w:val="left" w:pos="1440"/>
          <w:tab w:val="left" w:pos="1620"/>
          <w:tab w:val="num" w:pos="2552"/>
        </w:tabs>
        <w:ind w:left="2552"/>
        <w:jc w:val="both"/>
        <w:rPr>
          <w:rFonts w:ascii="Bookman Old Style" w:hAnsi="Bookman Old Style"/>
          <w:sz w:val="22"/>
          <w:szCs w:val="22"/>
        </w:rPr>
      </w:pPr>
    </w:p>
    <w:p w:rsidR="00802FAC" w:rsidRPr="00827334" w:rsidRDefault="00802FAC"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lang w:val="id-ID"/>
        </w:rPr>
        <w:lastRenderedPageBreak/>
        <w:t xml:space="preserve">Peraturan Menteri Dalam Negeri Nomor </w:t>
      </w:r>
      <w:r w:rsidR="00CF5C3C" w:rsidRPr="00827334">
        <w:rPr>
          <w:rFonts w:ascii="Bookman Old Style" w:hAnsi="Bookman Old Style"/>
          <w:sz w:val="22"/>
          <w:szCs w:val="22"/>
        </w:rPr>
        <w:t>1</w:t>
      </w:r>
      <w:r w:rsidRPr="00827334">
        <w:rPr>
          <w:rFonts w:ascii="Bookman Old Style" w:hAnsi="Bookman Old Style"/>
          <w:sz w:val="22"/>
          <w:szCs w:val="22"/>
          <w:lang w:val="id-ID"/>
        </w:rPr>
        <w:t xml:space="preserve"> Tahun 201</w:t>
      </w:r>
      <w:r w:rsidR="00CF5C3C" w:rsidRPr="00827334">
        <w:rPr>
          <w:rFonts w:ascii="Bookman Old Style" w:hAnsi="Bookman Old Style"/>
          <w:sz w:val="22"/>
          <w:szCs w:val="22"/>
        </w:rPr>
        <w:t>4</w:t>
      </w:r>
      <w:r w:rsidR="00706FAB" w:rsidRPr="00827334">
        <w:rPr>
          <w:rFonts w:ascii="Bookman Old Style" w:hAnsi="Bookman Old Style"/>
          <w:sz w:val="22"/>
          <w:szCs w:val="22"/>
          <w:lang w:val="id-ID"/>
        </w:rPr>
        <w:t xml:space="preserve"> tentang Pembentukan Produk Hukum Daerah (Berita Negara Republik </w:t>
      </w:r>
      <w:r w:rsidR="003C6A34" w:rsidRPr="00827334">
        <w:rPr>
          <w:rFonts w:ascii="Bookman Old Style" w:hAnsi="Bookman Old Style"/>
          <w:sz w:val="22"/>
          <w:szCs w:val="22"/>
          <w:lang w:val="id-ID"/>
        </w:rPr>
        <w:t>Indonesia Tahun 201</w:t>
      </w:r>
      <w:r w:rsidR="00CF5C3C" w:rsidRPr="00827334">
        <w:rPr>
          <w:rFonts w:ascii="Bookman Old Style" w:hAnsi="Bookman Old Style"/>
          <w:sz w:val="22"/>
          <w:szCs w:val="22"/>
        </w:rPr>
        <w:t>4</w:t>
      </w:r>
      <w:r w:rsidR="003C6A34" w:rsidRPr="00827334">
        <w:rPr>
          <w:rFonts w:ascii="Bookman Old Style" w:hAnsi="Bookman Old Style"/>
          <w:sz w:val="22"/>
          <w:szCs w:val="22"/>
          <w:lang w:val="id-ID"/>
        </w:rPr>
        <w:t xml:space="preserve"> Nomor </w:t>
      </w:r>
      <w:r w:rsidR="00CF5C3C" w:rsidRPr="00827334">
        <w:rPr>
          <w:rFonts w:ascii="Bookman Old Style" w:hAnsi="Bookman Old Style"/>
          <w:sz w:val="22"/>
          <w:szCs w:val="22"/>
        </w:rPr>
        <w:t>32</w:t>
      </w:r>
      <w:r w:rsidR="003C6A34" w:rsidRPr="00827334">
        <w:rPr>
          <w:rFonts w:ascii="Bookman Old Style" w:hAnsi="Bookman Old Style"/>
          <w:sz w:val="22"/>
          <w:szCs w:val="22"/>
          <w:lang w:val="id-ID"/>
        </w:rPr>
        <w:t>);</w:t>
      </w:r>
    </w:p>
    <w:p w:rsidR="004D706F" w:rsidRPr="00827334" w:rsidRDefault="004D706F" w:rsidP="00D0534B">
      <w:pPr>
        <w:tabs>
          <w:tab w:val="left" w:pos="1440"/>
          <w:tab w:val="left" w:pos="1620"/>
          <w:tab w:val="num" w:pos="2552"/>
        </w:tabs>
        <w:ind w:left="2552"/>
        <w:jc w:val="both"/>
        <w:rPr>
          <w:rFonts w:ascii="Bookman Old Style" w:hAnsi="Bookman Old Style"/>
          <w:sz w:val="22"/>
          <w:szCs w:val="22"/>
        </w:rPr>
      </w:pPr>
    </w:p>
    <w:p w:rsidR="0098430A" w:rsidRPr="00827334" w:rsidRDefault="0098430A"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 xml:space="preserve">Peraturan Menteri Negara Pendayagunaan Aparatur Negara dan Reformasi Birokrasi Nomor 14 Tahun 2010 tentang </w:t>
      </w:r>
      <w:r w:rsidR="007A0005" w:rsidRPr="00827334">
        <w:rPr>
          <w:rFonts w:ascii="Bookman Old Style" w:hAnsi="Bookman Old Style"/>
          <w:sz w:val="22"/>
          <w:szCs w:val="22"/>
        </w:rPr>
        <w:t>Jabatan Fungsional Penilik dan A</w:t>
      </w:r>
      <w:r w:rsidRPr="00827334">
        <w:rPr>
          <w:rFonts w:ascii="Bookman Old Style" w:hAnsi="Bookman Old Style"/>
          <w:sz w:val="22"/>
          <w:szCs w:val="22"/>
        </w:rPr>
        <w:t>ngka Kreditnya ;</w:t>
      </w:r>
    </w:p>
    <w:p w:rsidR="0098430A" w:rsidRPr="00827334" w:rsidRDefault="0098430A" w:rsidP="00D0534B">
      <w:pPr>
        <w:pStyle w:val="ListParagraph"/>
        <w:tabs>
          <w:tab w:val="num" w:pos="2552"/>
        </w:tabs>
        <w:ind w:left="2552"/>
        <w:rPr>
          <w:rFonts w:ascii="Bookman Old Style" w:hAnsi="Bookman Old Style"/>
          <w:sz w:val="22"/>
          <w:szCs w:val="22"/>
          <w:lang w:val="id-ID"/>
        </w:rPr>
      </w:pPr>
    </w:p>
    <w:p w:rsidR="00C24259" w:rsidRPr="00827334" w:rsidRDefault="00C24259"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Peraturan Menteri Negara Pendayagunaan Aparatur Negara dan Reformasi Birokrasi Nomor 15 Tahun 2010 tentangPamong Belajar dan Angka Kreditnya ;</w:t>
      </w:r>
    </w:p>
    <w:p w:rsidR="00C24259" w:rsidRPr="00827334" w:rsidRDefault="00C24259" w:rsidP="00D0534B">
      <w:pPr>
        <w:pStyle w:val="ListParagraph"/>
        <w:tabs>
          <w:tab w:val="num" w:pos="2552"/>
        </w:tabs>
        <w:ind w:left="2552"/>
        <w:rPr>
          <w:rFonts w:ascii="Bookman Old Style" w:hAnsi="Bookman Old Style"/>
          <w:sz w:val="22"/>
          <w:szCs w:val="22"/>
        </w:rPr>
      </w:pPr>
    </w:p>
    <w:p w:rsidR="0098430A" w:rsidRPr="00827334" w:rsidRDefault="0098430A"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 xml:space="preserve">Peraturan Menteri </w:t>
      </w:r>
      <w:r w:rsidR="007A0005" w:rsidRPr="00827334">
        <w:rPr>
          <w:rFonts w:ascii="Bookman Old Style" w:hAnsi="Bookman Old Style"/>
          <w:sz w:val="22"/>
          <w:szCs w:val="22"/>
        </w:rPr>
        <w:t>Pendidikan dan Kebudayaan Republik Indonesia Nomor 38 Tahun 2013 tentang Petunjuk Teknis Jabatan Fungsional Penilik dan Angka Kreditnya ;</w:t>
      </w:r>
    </w:p>
    <w:p w:rsidR="007A0005" w:rsidRPr="00827334" w:rsidRDefault="007A0005" w:rsidP="00D0534B">
      <w:pPr>
        <w:pStyle w:val="ListParagraph"/>
        <w:tabs>
          <w:tab w:val="num" w:pos="2552"/>
        </w:tabs>
        <w:ind w:left="2552"/>
        <w:rPr>
          <w:rFonts w:ascii="Bookman Old Style" w:hAnsi="Bookman Old Style"/>
          <w:sz w:val="22"/>
          <w:szCs w:val="22"/>
        </w:rPr>
      </w:pPr>
    </w:p>
    <w:p w:rsidR="0098430A" w:rsidRPr="00827334" w:rsidRDefault="007A0005"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rPr>
        <w:t>Peraturan Menteri Pendidikan dan Kebudayaan Republik Indonesia Nomor 39 Tahun 2013 tentang Petunjuk  Teknis Jabatan Fungsional Pamong Belajar dan angka Kreditnya ;</w:t>
      </w:r>
    </w:p>
    <w:p w:rsidR="007A0005" w:rsidRPr="00827334" w:rsidRDefault="007A0005" w:rsidP="00D0534B">
      <w:pPr>
        <w:pStyle w:val="ListParagraph"/>
        <w:tabs>
          <w:tab w:val="num" w:pos="2552"/>
        </w:tabs>
        <w:ind w:left="2552"/>
        <w:rPr>
          <w:rFonts w:ascii="Bookman Old Style" w:hAnsi="Bookman Old Style"/>
          <w:sz w:val="22"/>
          <w:szCs w:val="22"/>
        </w:rPr>
      </w:pPr>
    </w:p>
    <w:p w:rsidR="003C6A34" w:rsidRPr="00827334" w:rsidRDefault="003C6A34" w:rsidP="00D0534B">
      <w:pPr>
        <w:numPr>
          <w:ilvl w:val="0"/>
          <w:numId w:val="2"/>
        </w:numPr>
        <w:tabs>
          <w:tab w:val="clear" w:pos="1980"/>
          <w:tab w:val="left" w:pos="1440"/>
          <w:tab w:val="left" w:pos="1620"/>
          <w:tab w:val="num" w:pos="2552"/>
        </w:tabs>
        <w:ind w:left="2552" w:hanging="425"/>
        <w:jc w:val="both"/>
        <w:rPr>
          <w:rFonts w:ascii="Bookman Old Style" w:hAnsi="Bookman Old Style"/>
          <w:sz w:val="22"/>
          <w:szCs w:val="22"/>
        </w:rPr>
      </w:pPr>
      <w:r w:rsidRPr="00827334">
        <w:rPr>
          <w:rFonts w:ascii="Bookman Old Style" w:hAnsi="Bookman Old Style"/>
          <w:sz w:val="22"/>
          <w:szCs w:val="22"/>
          <w:lang w:val="id-ID"/>
        </w:rPr>
        <w:t>Peraturan Daerah Kabupaten Tabanan</w:t>
      </w:r>
      <w:r w:rsidR="00027B2A" w:rsidRPr="00827334">
        <w:rPr>
          <w:rFonts w:ascii="Bookman Old Style" w:hAnsi="Bookman Old Style"/>
          <w:sz w:val="22"/>
          <w:szCs w:val="22"/>
          <w:lang w:val="id-ID"/>
        </w:rPr>
        <w:t xml:space="preserve"> Nomor 3 Ta</w:t>
      </w:r>
      <w:r w:rsidR="00B2134D" w:rsidRPr="00827334">
        <w:rPr>
          <w:rFonts w:ascii="Bookman Old Style" w:hAnsi="Bookman Old Style"/>
          <w:sz w:val="22"/>
          <w:szCs w:val="22"/>
        </w:rPr>
        <w:t>h</w:t>
      </w:r>
      <w:r w:rsidR="00027B2A" w:rsidRPr="00827334">
        <w:rPr>
          <w:rFonts w:ascii="Bookman Old Style" w:hAnsi="Bookman Old Style"/>
          <w:sz w:val="22"/>
          <w:szCs w:val="22"/>
          <w:lang w:val="id-ID"/>
        </w:rPr>
        <w:t>un 2009 tentang Sistem Penyelenggaraan Pendidikan di Kabupaten Tabanan</w:t>
      </w:r>
      <w:r w:rsidR="00403AB4">
        <w:rPr>
          <w:rFonts w:ascii="Bookman Old Style" w:hAnsi="Bookman Old Style"/>
          <w:sz w:val="22"/>
          <w:szCs w:val="22"/>
        </w:rPr>
        <w:t xml:space="preserve"> </w:t>
      </w:r>
      <w:r w:rsidR="00EC1028" w:rsidRPr="00827334">
        <w:rPr>
          <w:rFonts w:ascii="Bookman Old Style" w:hAnsi="Bookman Old Style"/>
          <w:sz w:val="22"/>
          <w:szCs w:val="22"/>
        </w:rPr>
        <w:t xml:space="preserve">(Lembaran Daerah Kabupaten Tabanan Tahun 2009 Nomor </w:t>
      </w:r>
      <w:r w:rsidR="007228D7" w:rsidRPr="00827334">
        <w:rPr>
          <w:rFonts w:ascii="Bookman Old Style" w:hAnsi="Bookman Old Style"/>
          <w:sz w:val="22"/>
          <w:szCs w:val="22"/>
        </w:rPr>
        <w:t>3</w:t>
      </w:r>
      <w:r w:rsidR="00B2134D" w:rsidRPr="00827334">
        <w:rPr>
          <w:rFonts w:ascii="Bookman Old Style" w:hAnsi="Bookman Old Style"/>
          <w:sz w:val="22"/>
          <w:szCs w:val="22"/>
        </w:rPr>
        <w:t>,Tambahan Lembaran Daerah K</w:t>
      </w:r>
      <w:r w:rsidR="00EC1028" w:rsidRPr="00827334">
        <w:rPr>
          <w:rFonts w:ascii="Bookman Old Style" w:hAnsi="Bookman Old Style"/>
          <w:sz w:val="22"/>
          <w:szCs w:val="22"/>
        </w:rPr>
        <w:t xml:space="preserve">abupaten Tabanan Nomor </w:t>
      </w:r>
      <w:r w:rsidR="007228D7" w:rsidRPr="00827334">
        <w:rPr>
          <w:rFonts w:ascii="Bookman Old Style" w:hAnsi="Bookman Old Style"/>
          <w:sz w:val="22"/>
          <w:szCs w:val="22"/>
        </w:rPr>
        <w:t>3</w:t>
      </w:r>
      <w:r w:rsidR="00EC1028" w:rsidRPr="00827334">
        <w:rPr>
          <w:rFonts w:ascii="Bookman Old Style" w:hAnsi="Bookman Old Style"/>
          <w:sz w:val="22"/>
          <w:szCs w:val="22"/>
        </w:rPr>
        <w:t>)</w:t>
      </w:r>
      <w:r w:rsidR="00C776EA" w:rsidRPr="00827334">
        <w:rPr>
          <w:rFonts w:ascii="Bookman Old Style" w:hAnsi="Bookman Old Style"/>
          <w:sz w:val="22"/>
          <w:szCs w:val="22"/>
        </w:rPr>
        <w:t>;</w:t>
      </w:r>
    </w:p>
    <w:p w:rsidR="007228D7" w:rsidRDefault="007228D7" w:rsidP="00827334">
      <w:pPr>
        <w:tabs>
          <w:tab w:val="left" w:pos="1440"/>
          <w:tab w:val="left" w:pos="1620"/>
        </w:tabs>
        <w:jc w:val="center"/>
        <w:rPr>
          <w:rFonts w:ascii="Bookman Old Style" w:hAnsi="Bookman Old Style"/>
          <w:sz w:val="22"/>
          <w:szCs w:val="22"/>
        </w:rPr>
      </w:pPr>
    </w:p>
    <w:p w:rsidR="00403AB4" w:rsidRDefault="00403AB4" w:rsidP="00827334">
      <w:pPr>
        <w:tabs>
          <w:tab w:val="left" w:pos="1440"/>
          <w:tab w:val="left" w:pos="1620"/>
        </w:tabs>
        <w:jc w:val="center"/>
        <w:rPr>
          <w:rFonts w:ascii="Bookman Old Style" w:hAnsi="Bookman Old Style"/>
          <w:sz w:val="22"/>
          <w:szCs w:val="22"/>
        </w:rPr>
      </w:pPr>
    </w:p>
    <w:p w:rsidR="00403AB4" w:rsidRDefault="00403AB4" w:rsidP="00827334">
      <w:pPr>
        <w:tabs>
          <w:tab w:val="left" w:pos="1440"/>
          <w:tab w:val="left" w:pos="1620"/>
        </w:tabs>
        <w:jc w:val="center"/>
        <w:rPr>
          <w:rFonts w:ascii="Bookman Old Style" w:hAnsi="Bookman Old Style"/>
          <w:sz w:val="22"/>
          <w:szCs w:val="22"/>
        </w:rPr>
      </w:pPr>
    </w:p>
    <w:p w:rsidR="00403AB4" w:rsidRDefault="00403AB4" w:rsidP="00827334">
      <w:pPr>
        <w:tabs>
          <w:tab w:val="left" w:pos="1440"/>
          <w:tab w:val="left" w:pos="1620"/>
        </w:tabs>
        <w:jc w:val="center"/>
        <w:rPr>
          <w:rFonts w:ascii="Bookman Old Style" w:hAnsi="Bookman Old Style"/>
          <w:sz w:val="22"/>
          <w:szCs w:val="22"/>
        </w:rPr>
      </w:pPr>
    </w:p>
    <w:p w:rsidR="00403AB4" w:rsidRDefault="00403AB4" w:rsidP="00827334">
      <w:pPr>
        <w:tabs>
          <w:tab w:val="left" w:pos="1440"/>
          <w:tab w:val="left" w:pos="1620"/>
        </w:tabs>
        <w:jc w:val="center"/>
        <w:rPr>
          <w:rFonts w:ascii="Bookman Old Style" w:hAnsi="Bookman Old Style"/>
          <w:sz w:val="22"/>
          <w:szCs w:val="22"/>
        </w:rPr>
      </w:pPr>
    </w:p>
    <w:p w:rsidR="00403AB4" w:rsidRPr="00827334" w:rsidRDefault="00403AB4" w:rsidP="00827334">
      <w:pPr>
        <w:tabs>
          <w:tab w:val="left" w:pos="1440"/>
          <w:tab w:val="left" w:pos="1620"/>
        </w:tabs>
        <w:jc w:val="center"/>
        <w:rPr>
          <w:rFonts w:ascii="Bookman Old Style" w:hAnsi="Bookman Old Style"/>
          <w:sz w:val="22"/>
          <w:szCs w:val="22"/>
        </w:rPr>
      </w:pPr>
    </w:p>
    <w:p w:rsidR="00A91CC4" w:rsidRPr="00827334" w:rsidRDefault="00A91CC4" w:rsidP="00D0534B">
      <w:pPr>
        <w:tabs>
          <w:tab w:val="left" w:pos="1440"/>
          <w:tab w:val="left" w:pos="1620"/>
        </w:tabs>
        <w:ind w:left="1134"/>
        <w:jc w:val="center"/>
        <w:rPr>
          <w:rFonts w:ascii="Bookman Old Style" w:hAnsi="Bookman Old Style"/>
          <w:sz w:val="22"/>
          <w:szCs w:val="22"/>
        </w:rPr>
      </w:pPr>
      <w:r w:rsidRPr="00827334">
        <w:rPr>
          <w:rFonts w:ascii="Bookman Old Style" w:hAnsi="Bookman Old Style"/>
          <w:sz w:val="22"/>
          <w:szCs w:val="22"/>
        </w:rPr>
        <w:lastRenderedPageBreak/>
        <w:t xml:space="preserve">Dengan Persetujuan Bersama </w:t>
      </w:r>
    </w:p>
    <w:p w:rsidR="00A91CC4" w:rsidRPr="00827334" w:rsidRDefault="00A91CC4" w:rsidP="00D0534B">
      <w:pPr>
        <w:tabs>
          <w:tab w:val="left" w:pos="1440"/>
          <w:tab w:val="left" w:pos="1620"/>
        </w:tabs>
        <w:ind w:left="1134"/>
        <w:jc w:val="center"/>
        <w:rPr>
          <w:rFonts w:ascii="Bookman Old Style" w:hAnsi="Bookman Old Style"/>
          <w:sz w:val="22"/>
          <w:szCs w:val="22"/>
        </w:rPr>
      </w:pPr>
    </w:p>
    <w:p w:rsidR="00A91CC4" w:rsidRPr="00827334" w:rsidRDefault="00A91CC4" w:rsidP="00D0534B">
      <w:pPr>
        <w:tabs>
          <w:tab w:val="left" w:pos="1440"/>
          <w:tab w:val="left" w:pos="1620"/>
        </w:tabs>
        <w:ind w:left="1134"/>
        <w:jc w:val="center"/>
        <w:rPr>
          <w:rFonts w:ascii="Bookman Old Style" w:hAnsi="Bookman Old Style"/>
          <w:sz w:val="22"/>
          <w:szCs w:val="22"/>
        </w:rPr>
      </w:pPr>
      <w:r w:rsidRPr="00827334">
        <w:rPr>
          <w:rFonts w:ascii="Bookman Old Style" w:hAnsi="Bookman Old Style"/>
          <w:sz w:val="22"/>
          <w:szCs w:val="22"/>
        </w:rPr>
        <w:t>DEWAN PERWAKILAN RAKYAT DAERAH KABUPATEN TABANAN</w:t>
      </w:r>
    </w:p>
    <w:p w:rsidR="00A91CC4" w:rsidRPr="00827334" w:rsidRDefault="00A91CC4" w:rsidP="00D0534B">
      <w:pPr>
        <w:tabs>
          <w:tab w:val="left" w:pos="1440"/>
          <w:tab w:val="left" w:pos="1620"/>
        </w:tabs>
        <w:ind w:left="1134"/>
        <w:jc w:val="center"/>
        <w:rPr>
          <w:rFonts w:ascii="Bookman Old Style" w:hAnsi="Bookman Old Style"/>
          <w:sz w:val="22"/>
          <w:szCs w:val="22"/>
        </w:rPr>
      </w:pPr>
      <w:proofErr w:type="gramStart"/>
      <w:r w:rsidRPr="00827334">
        <w:rPr>
          <w:rFonts w:ascii="Bookman Old Style" w:hAnsi="Bookman Old Style"/>
          <w:sz w:val="22"/>
          <w:szCs w:val="22"/>
        </w:rPr>
        <w:t>dan</w:t>
      </w:r>
      <w:proofErr w:type="gramEnd"/>
    </w:p>
    <w:p w:rsidR="00A91CC4" w:rsidRPr="00827334" w:rsidRDefault="00A91CC4" w:rsidP="00D0534B">
      <w:pPr>
        <w:tabs>
          <w:tab w:val="left" w:pos="1440"/>
          <w:tab w:val="left" w:pos="1620"/>
        </w:tabs>
        <w:ind w:left="1134"/>
        <w:jc w:val="center"/>
        <w:rPr>
          <w:rFonts w:ascii="Bookman Old Style" w:hAnsi="Bookman Old Style"/>
          <w:sz w:val="22"/>
          <w:szCs w:val="22"/>
        </w:rPr>
      </w:pPr>
      <w:r w:rsidRPr="00827334">
        <w:rPr>
          <w:rFonts w:ascii="Bookman Old Style" w:hAnsi="Bookman Old Style"/>
          <w:sz w:val="22"/>
          <w:szCs w:val="22"/>
        </w:rPr>
        <w:t>BUPATI TABANAN</w:t>
      </w:r>
    </w:p>
    <w:p w:rsidR="00D0534B" w:rsidRPr="00403AB4" w:rsidRDefault="00D0534B" w:rsidP="00403AB4">
      <w:pPr>
        <w:tabs>
          <w:tab w:val="left" w:pos="1440"/>
          <w:tab w:val="left" w:pos="1800"/>
        </w:tabs>
        <w:rPr>
          <w:rFonts w:ascii="Bookman Old Style" w:hAnsi="Bookman Old Style"/>
          <w:sz w:val="22"/>
          <w:szCs w:val="22"/>
        </w:rPr>
      </w:pPr>
    </w:p>
    <w:p w:rsidR="00A91CC4" w:rsidRPr="00827334" w:rsidRDefault="00A91CC4" w:rsidP="00D0534B">
      <w:pPr>
        <w:tabs>
          <w:tab w:val="left" w:pos="1440"/>
          <w:tab w:val="left" w:pos="1800"/>
        </w:tabs>
        <w:ind w:left="1134"/>
        <w:jc w:val="center"/>
        <w:rPr>
          <w:rFonts w:ascii="Bookman Old Style" w:hAnsi="Bookman Old Style"/>
          <w:sz w:val="22"/>
          <w:szCs w:val="22"/>
        </w:rPr>
      </w:pPr>
      <w:proofErr w:type="gramStart"/>
      <w:r w:rsidRPr="00827334">
        <w:rPr>
          <w:rFonts w:ascii="Bookman Old Style" w:hAnsi="Bookman Old Style"/>
          <w:sz w:val="22"/>
          <w:szCs w:val="22"/>
        </w:rPr>
        <w:t>MEMUTUSKAN :</w:t>
      </w:r>
      <w:proofErr w:type="gramEnd"/>
    </w:p>
    <w:p w:rsidR="00612098" w:rsidRPr="00827334" w:rsidRDefault="00612098" w:rsidP="00827334">
      <w:pPr>
        <w:tabs>
          <w:tab w:val="left" w:pos="1440"/>
          <w:tab w:val="left" w:pos="1620"/>
        </w:tabs>
        <w:jc w:val="center"/>
        <w:rPr>
          <w:rFonts w:ascii="Bookman Old Style" w:hAnsi="Bookman Old Style"/>
          <w:sz w:val="22"/>
          <w:szCs w:val="22"/>
        </w:rPr>
      </w:pPr>
    </w:p>
    <w:p w:rsidR="00A91CC4" w:rsidRPr="00827334" w:rsidRDefault="00A91CC4" w:rsidP="00D0534B">
      <w:pPr>
        <w:tabs>
          <w:tab w:val="left" w:pos="1530"/>
          <w:tab w:val="left" w:pos="2127"/>
        </w:tabs>
        <w:ind w:left="2410" w:hanging="1843"/>
        <w:jc w:val="both"/>
        <w:rPr>
          <w:rFonts w:ascii="Bookman Old Style" w:hAnsi="Bookman Old Style"/>
          <w:sz w:val="22"/>
          <w:szCs w:val="22"/>
        </w:rPr>
      </w:pPr>
      <w:r w:rsidRPr="00827334">
        <w:rPr>
          <w:rFonts w:ascii="Bookman Old Style" w:hAnsi="Bookman Old Style"/>
          <w:sz w:val="22"/>
          <w:szCs w:val="22"/>
        </w:rPr>
        <w:t>Menetapkan</w:t>
      </w:r>
      <w:r w:rsidRPr="00827334">
        <w:rPr>
          <w:rFonts w:ascii="Bookman Old Style" w:hAnsi="Bookman Old Style"/>
          <w:sz w:val="22"/>
          <w:szCs w:val="22"/>
        </w:rPr>
        <w:tab/>
        <w:t>:</w:t>
      </w:r>
      <w:r w:rsidRPr="00827334">
        <w:rPr>
          <w:rFonts w:ascii="Bookman Old Style" w:hAnsi="Bookman Old Style"/>
          <w:sz w:val="22"/>
          <w:szCs w:val="22"/>
        </w:rPr>
        <w:tab/>
        <w:t xml:space="preserve">PERATURAN DAERAH TENTANG </w:t>
      </w:r>
      <w:r w:rsidR="00706FAB" w:rsidRPr="00827334">
        <w:rPr>
          <w:rFonts w:ascii="Bookman Old Style" w:hAnsi="Bookman Old Style"/>
          <w:sz w:val="22"/>
          <w:szCs w:val="22"/>
          <w:lang w:val="id-ID"/>
        </w:rPr>
        <w:t xml:space="preserve">PERUBAHAN ATAS  </w:t>
      </w:r>
      <w:r w:rsidR="00B2134D" w:rsidRPr="00827334">
        <w:rPr>
          <w:rFonts w:ascii="Bookman Old Style" w:hAnsi="Bookman Old Style"/>
          <w:sz w:val="22"/>
          <w:szCs w:val="22"/>
        </w:rPr>
        <w:t xml:space="preserve">PERATURAN DAERAH </w:t>
      </w:r>
      <w:r w:rsidR="00706FAB" w:rsidRPr="00827334">
        <w:rPr>
          <w:rFonts w:ascii="Bookman Old Style" w:hAnsi="Bookman Old Style"/>
          <w:sz w:val="22"/>
          <w:szCs w:val="22"/>
          <w:lang w:val="id-ID"/>
        </w:rPr>
        <w:t xml:space="preserve">NOMOR 3 TAHUN 2009 TENTANG </w:t>
      </w:r>
      <w:r w:rsidRPr="00827334">
        <w:rPr>
          <w:rFonts w:ascii="Bookman Old Style" w:hAnsi="Bookman Old Style"/>
          <w:sz w:val="22"/>
          <w:szCs w:val="22"/>
        </w:rPr>
        <w:t>SISTEM PENYELENGGARAAN PENDIDIKAN DI KABUPATEN TABANAN</w:t>
      </w:r>
      <w:r w:rsidR="00C776EA" w:rsidRPr="00827334">
        <w:rPr>
          <w:rFonts w:ascii="Bookman Old Style" w:hAnsi="Bookman Old Style"/>
          <w:sz w:val="22"/>
          <w:szCs w:val="22"/>
        </w:rPr>
        <w:t>.</w:t>
      </w:r>
    </w:p>
    <w:p w:rsidR="006778C1" w:rsidRPr="00D0534B" w:rsidRDefault="006778C1" w:rsidP="00D0534B">
      <w:pPr>
        <w:rPr>
          <w:rFonts w:ascii="Bookman Old Style" w:hAnsi="Bookman Old Style"/>
          <w:sz w:val="22"/>
          <w:szCs w:val="22"/>
          <w:lang w:val="id-ID"/>
        </w:rPr>
      </w:pPr>
    </w:p>
    <w:p w:rsidR="00706FAB" w:rsidRPr="00827334" w:rsidRDefault="00706FAB" w:rsidP="00D0534B">
      <w:pPr>
        <w:ind w:left="1560"/>
        <w:jc w:val="center"/>
        <w:rPr>
          <w:rFonts w:ascii="Bookman Old Style" w:hAnsi="Bookman Old Style"/>
          <w:sz w:val="22"/>
          <w:szCs w:val="22"/>
          <w:lang w:val="id-ID"/>
        </w:rPr>
      </w:pPr>
      <w:r w:rsidRPr="00827334">
        <w:rPr>
          <w:rFonts w:ascii="Bookman Old Style" w:hAnsi="Bookman Old Style"/>
          <w:sz w:val="22"/>
          <w:szCs w:val="22"/>
          <w:lang w:val="id-ID"/>
        </w:rPr>
        <w:t>Pasal  I</w:t>
      </w:r>
    </w:p>
    <w:p w:rsidR="00125195" w:rsidRPr="00827334" w:rsidRDefault="00125195" w:rsidP="00827334">
      <w:pPr>
        <w:ind w:left="1710"/>
        <w:jc w:val="both"/>
        <w:rPr>
          <w:rFonts w:ascii="Bookman Old Style" w:hAnsi="Bookman Old Style"/>
          <w:sz w:val="22"/>
          <w:szCs w:val="22"/>
        </w:rPr>
      </w:pPr>
    </w:p>
    <w:p w:rsidR="00706FAB" w:rsidRPr="00827334" w:rsidRDefault="00706FAB" w:rsidP="00827334">
      <w:pPr>
        <w:ind w:left="1710"/>
        <w:jc w:val="both"/>
        <w:rPr>
          <w:rFonts w:ascii="Bookman Old Style" w:hAnsi="Bookman Old Style"/>
          <w:sz w:val="22"/>
          <w:szCs w:val="22"/>
        </w:rPr>
      </w:pPr>
      <w:r w:rsidRPr="00827334">
        <w:rPr>
          <w:rFonts w:ascii="Bookman Old Style" w:hAnsi="Bookman Old Style"/>
          <w:sz w:val="22"/>
          <w:szCs w:val="22"/>
          <w:lang w:val="id-ID"/>
        </w:rPr>
        <w:t>Beberapa ketentuan dalam Peraturan Daerah Kabupaten Tabanan Nomor 3 Tahun 2009 tentang Si</w:t>
      </w:r>
      <w:r w:rsidR="007228D7" w:rsidRPr="00827334">
        <w:rPr>
          <w:rFonts w:ascii="Bookman Old Style" w:hAnsi="Bookman Old Style"/>
          <w:sz w:val="22"/>
          <w:szCs w:val="22"/>
        </w:rPr>
        <w:t>s</w:t>
      </w:r>
      <w:r w:rsidRPr="00827334">
        <w:rPr>
          <w:rFonts w:ascii="Bookman Old Style" w:hAnsi="Bookman Old Style"/>
          <w:sz w:val="22"/>
          <w:szCs w:val="22"/>
          <w:lang w:val="id-ID"/>
        </w:rPr>
        <w:t xml:space="preserve">tem Penyelenggaraan Pendidikan di Kabupaten Tabanan </w:t>
      </w:r>
      <w:r w:rsidR="00B2134D" w:rsidRPr="00827334">
        <w:rPr>
          <w:rFonts w:ascii="Bookman Old Style" w:hAnsi="Bookman Old Style"/>
          <w:sz w:val="22"/>
          <w:szCs w:val="22"/>
        </w:rPr>
        <w:t>(Lembaran Daerah Kabupaten Tabanan Tahun 2009 Nomor 3, Tambahan Lembaran Daerah Kabupaten Tabanan Nomor 3)</w:t>
      </w:r>
      <w:r w:rsidR="00AE5EC0" w:rsidRPr="00827334">
        <w:rPr>
          <w:rFonts w:ascii="Bookman Old Style" w:hAnsi="Bookman Old Style"/>
          <w:sz w:val="22"/>
          <w:szCs w:val="22"/>
        </w:rPr>
        <w:t xml:space="preserve"> </w:t>
      </w:r>
      <w:r w:rsidRPr="00827334">
        <w:rPr>
          <w:rFonts w:ascii="Bookman Old Style" w:hAnsi="Bookman Old Style"/>
          <w:sz w:val="22"/>
          <w:szCs w:val="22"/>
          <w:lang w:val="id-ID"/>
        </w:rPr>
        <w:t>diubah sebagai berikut:</w:t>
      </w:r>
    </w:p>
    <w:p w:rsidR="00E31415" w:rsidRPr="00827334" w:rsidRDefault="00E31415" w:rsidP="00827334">
      <w:pPr>
        <w:ind w:left="1560"/>
        <w:jc w:val="both"/>
        <w:rPr>
          <w:rFonts w:ascii="Bookman Old Style" w:hAnsi="Bookman Old Style"/>
          <w:sz w:val="22"/>
          <w:szCs w:val="22"/>
        </w:rPr>
      </w:pPr>
    </w:p>
    <w:p w:rsidR="0098430A" w:rsidRPr="00827334" w:rsidRDefault="00634A7B" w:rsidP="00827334">
      <w:pPr>
        <w:numPr>
          <w:ilvl w:val="0"/>
          <w:numId w:val="3"/>
        </w:numPr>
        <w:ind w:left="2070"/>
        <w:jc w:val="both"/>
        <w:rPr>
          <w:rFonts w:ascii="Bookman Old Style" w:hAnsi="Bookman Old Style"/>
          <w:sz w:val="22"/>
          <w:szCs w:val="22"/>
          <w:lang w:val="id-ID"/>
        </w:rPr>
      </w:pPr>
      <w:r w:rsidRPr="00827334">
        <w:rPr>
          <w:rFonts w:ascii="Bookman Old Style" w:hAnsi="Bookman Old Style"/>
          <w:sz w:val="22"/>
          <w:szCs w:val="22"/>
          <w:lang w:val="id-ID"/>
        </w:rPr>
        <w:t xml:space="preserve">Ketentuan </w:t>
      </w:r>
      <w:r w:rsidR="00F0410D" w:rsidRPr="00827334">
        <w:rPr>
          <w:rFonts w:ascii="Bookman Old Style" w:hAnsi="Bookman Old Style"/>
          <w:sz w:val="22"/>
          <w:szCs w:val="22"/>
          <w:lang w:val="id-ID"/>
        </w:rPr>
        <w:t xml:space="preserve"> Pasal 1 </w:t>
      </w:r>
      <w:r w:rsidR="00A5013C" w:rsidRPr="00827334">
        <w:rPr>
          <w:rFonts w:ascii="Bookman Old Style" w:hAnsi="Bookman Old Style"/>
          <w:sz w:val="22"/>
          <w:szCs w:val="22"/>
        </w:rPr>
        <w:t>diubah</w:t>
      </w:r>
      <w:r w:rsidR="0098430A" w:rsidRPr="00827334">
        <w:rPr>
          <w:rFonts w:ascii="Bookman Old Style" w:hAnsi="Bookman Old Style"/>
          <w:sz w:val="22"/>
          <w:szCs w:val="22"/>
        </w:rPr>
        <w:t xml:space="preserve"> sehingga Pasal 1 berbunyi sebagai berikut :</w:t>
      </w:r>
    </w:p>
    <w:p w:rsidR="0098430A" w:rsidRPr="00827334" w:rsidRDefault="0098430A" w:rsidP="00827334">
      <w:pPr>
        <w:tabs>
          <w:tab w:val="left" w:pos="1843"/>
        </w:tabs>
        <w:ind w:left="1920"/>
        <w:jc w:val="both"/>
        <w:rPr>
          <w:rFonts w:ascii="Bookman Old Style" w:hAnsi="Bookman Old Style"/>
          <w:sz w:val="22"/>
          <w:szCs w:val="22"/>
        </w:rPr>
      </w:pPr>
    </w:p>
    <w:p w:rsidR="0098430A" w:rsidRPr="00827334" w:rsidRDefault="0098430A" w:rsidP="00D0534B">
      <w:pPr>
        <w:tabs>
          <w:tab w:val="left" w:pos="1560"/>
        </w:tabs>
        <w:ind w:left="1560"/>
        <w:jc w:val="center"/>
        <w:rPr>
          <w:rFonts w:ascii="Bookman Old Style" w:hAnsi="Bookman Old Style" w:cs="Arial"/>
          <w:sz w:val="22"/>
          <w:szCs w:val="22"/>
          <w:lang w:val="id-ID"/>
        </w:rPr>
      </w:pPr>
      <w:r w:rsidRPr="00827334">
        <w:rPr>
          <w:rFonts w:ascii="Bookman Old Style" w:hAnsi="Bookman Old Style" w:cs="Arial"/>
          <w:sz w:val="22"/>
          <w:szCs w:val="22"/>
          <w:lang w:val="id-ID"/>
        </w:rPr>
        <w:t>Pasal 1</w:t>
      </w:r>
    </w:p>
    <w:p w:rsidR="0098430A" w:rsidRPr="00827334" w:rsidRDefault="0098430A" w:rsidP="00827334">
      <w:pPr>
        <w:jc w:val="center"/>
        <w:rPr>
          <w:rFonts w:ascii="Bookman Old Style" w:hAnsi="Bookman Old Style" w:cs="Arial"/>
          <w:sz w:val="22"/>
          <w:szCs w:val="22"/>
          <w:lang w:val="id-ID"/>
        </w:rPr>
      </w:pPr>
    </w:p>
    <w:p w:rsidR="0098430A" w:rsidRPr="00827334" w:rsidRDefault="0098430A" w:rsidP="00827334">
      <w:pPr>
        <w:spacing w:after="60"/>
        <w:ind w:left="2070"/>
        <w:rPr>
          <w:rFonts w:ascii="Bookman Old Style" w:hAnsi="Bookman Old Style" w:cs="Arial"/>
          <w:sz w:val="22"/>
          <w:szCs w:val="22"/>
        </w:rPr>
      </w:pPr>
      <w:r w:rsidRPr="00827334">
        <w:rPr>
          <w:rFonts w:ascii="Bookman Old Style" w:hAnsi="Bookman Old Style" w:cs="Arial"/>
          <w:sz w:val="22"/>
          <w:szCs w:val="22"/>
          <w:lang w:val="id-ID"/>
        </w:rPr>
        <w:t>Dalam Peraturan Daerah ini yang dimaksud dengan:</w:t>
      </w:r>
    </w:p>
    <w:p w:rsidR="0098430A" w:rsidRPr="00827334" w:rsidRDefault="0098430A" w:rsidP="00827334">
      <w:pPr>
        <w:numPr>
          <w:ilvl w:val="0"/>
          <w:numId w:val="24"/>
        </w:numPr>
        <w:tabs>
          <w:tab w:val="left" w:pos="1440"/>
        </w:tabs>
        <w:ind w:left="2430"/>
        <w:jc w:val="both"/>
        <w:rPr>
          <w:rFonts w:ascii="Bookman Old Style" w:hAnsi="Bookman Old Style" w:cs="Arial"/>
          <w:sz w:val="22"/>
          <w:szCs w:val="22"/>
        </w:rPr>
      </w:pPr>
      <w:r w:rsidRPr="00827334">
        <w:rPr>
          <w:rFonts w:ascii="Bookman Old Style" w:hAnsi="Bookman Old Style" w:cs="Arial"/>
          <w:sz w:val="22"/>
          <w:szCs w:val="22"/>
        </w:rPr>
        <w:t>Daerah adalah Kabupaten Tabanan.</w:t>
      </w:r>
    </w:p>
    <w:p w:rsidR="0098430A" w:rsidRPr="00827334" w:rsidRDefault="0098430A" w:rsidP="00827334">
      <w:pPr>
        <w:numPr>
          <w:ilvl w:val="0"/>
          <w:numId w:val="24"/>
        </w:numPr>
        <w:tabs>
          <w:tab w:val="left" w:pos="1440"/>
        </w:tabs>
        <w:ind w:left="2430"/>
        <w:jc w:val="both"/>
        <w:rPr>
          <w:rFonts w:ascii="Bookman Old Style" w:hAnsi="Bookman Old Style" w:cs="Arial"/>
          <w:sz w:val="22"/>
          <w:szCs w:val="22"/>
        </w:rPr>
      </w:pPr>
      <w:r w:rsidRPr="00827334">
        <w:rPr>
          <w:rFonts w:ascii="Bookman Old Style" w:hAnsi="Bookman Old Style" w:cs="Arial"/>
          <w:sz w:val="22"/>
          <w:szCs w:val="22"/>
        </w:rPr>
        <w:t xml:space="preserve">Pemerintah Daerah </w:t>
      </w:r>
      <w:r w:rsidR="00125195" w:rsidRPr="00827334">
        <w:rPr>
          <w:rFonts w:ascii="Bookman Old Style" w:hAnsi="Bookman Old Style" w:cs="Arial"/>
          <w:sz w:val="22"/>
          <w:szCs w:val="22"/>
        </w:rPr>
        <w:t>Pemerintah kabupaten Tabanan</w:t>
      </w:r>
      <w:r w:rsidRPr="00827334">
        <w:rPr>
          <w:rFonts w:ascii="Bookman Old Style" w:hAnsi="Bookman Old Style" w:cs="Arial"/>
          <w:sz w:val="22"/>
          <w:szCs w:val="22"/>
        </w:rPr>
        <w:t>;</w:t>
      </w:r>
    </w:p>
    <w:p w:rsidR="0098430A" w:rsidRPr="00827334" w:rsidRDefault="0098430A" w:rsidP="00827334">
      <w:pPr>
        <w:numPr>
          <w:ilvl w:val="0"/>
          <w:numId w:val="24"/>
        </w:numPr>
        <w:tabs>
          <w:tab w:val="left" w:pos="1440"/>
        </w:tabs>
        <w:ind w:left="2430"/>
        <w:jc w:val="both"/>
        <w:rPr>
          <w:rFonts w:ascii="Bookman Old Style" w:hAnsi="Bookman Old Style" w:cs="Arial"/>
          <w:sz w:val="22"/>
          <w:szCs w:val="22"/>
          <w:lang w:val="fi-FI"/>
        </w:rPr>
      </w:pPr>
      <w:r w:rsidRPr="00827334">
        <w:rPr>
          <w:rFonts w:ascii="Bookman Old Style" w:hAnsi="Bookman Old Style" w:cs="Arial"/>
          <w:sz w:val="22"/>
          <w:szCs w:val="22"/>
          <w:lang w:val="fi-FI"/>
        </w:rPr>
        <w:t>Kepala Daerah adalah Bupati Tabanan;</w:t>
      </w:r>
    </w:p>
    <w:p w:rsidR="0098430A" w:rsidRPr="00827334" w:rsidRDefault="0098430A" w:rsidP="00827334">
      <w:pPr>
        <w:numPr>
          <w:ilvl w:val="0"/>
          <w:numId w:val="24"/>
        </w:numPr>
        <w:tabs>
          <w:tab w:val="left" w:pos="1440"/>
        </w:tabs>
        <w:ind w:left="2430"/>
        <w:jc w:val="both"/>
        <w:rPr>
          <w:rFonts w:ascii="Bookman Old Style" w:hAnsi="Bookman Old Style" w:cs="Arial"/>
          <w:sz w:val="22"/>
          <w:szCs w:val="22"/>
          <w:lang w:val="fi-FI"/>
        </w:rPr>
      </w:pPr>
      <w:r w:rsidRPr="00827334">
        <w:rPr>
          <w:rFonts w:ascii="Bookman Old Style" w:hAnsi="Bookman Old Style" w:cs="Arial"/>
          <w:sz w:val="22"/>
          <w:szCs w:val="22"/>
          <w:lang w:val="fi-FI"/>
        </w:rPr>
        <w:t>Dewan Perwakilan Rakyat Daerah yang selanjutnya disebut DPRD adalah DPRD Kabupaten Tabanan</w:t>
      </w:r>
    </w:p>
    <w:p w:rsidR="0098430A" w:rsidRPr="00827334" w:rsidRDefault="0098430A" w:rsidP="00827334">
      <w:pPr>
        <w:numPr>
          <w:ilvl w:val="0"/>
          <w:numId w:val="24"/>
        </w:numPr>
        <w:tabs>
          <w:tab w:val="left" w:pos="1440"/>
        </w:tabs>
        <w:ind w:left="2430"/>
        <w:jc w:val="both"/>
        <w:rPr>
          <w:rFonts w:ascii="Bookman Old Style" w:hAnsi="Bookman Old Style" w:cs="Arial"/>
          <w:sz w:val="22"/>
          <w:szCs w:val="22"/>
          <w:lang w:val="fi-FI"/>
        </w:rPr>
      </w:pPr>
      <w:r w:rsidRPr="00827334">
        <w:rPr>
          <w:rFonts w:ascii="Bookman Old Style" w:hAnsi="Bookman Old Style" w:cs="Arial"/>
          <w:sz w:val="22"/>
          <w:szCs w:val="22"/>
          <w:lang w:val="fi-FI"/>
        </w:rPr>
        <w:lastRenderedPageBreak/>
        <w:t>Perangkat Daerah Kabupaten adalah Sekretariat Daerah, Sekretariat DPRD, Dinas Daerah, Lembaga Teknis Daerah dan Kecamatan;</w:t>
      </w:r>
    </w:p>
    <w:p w:rsidR="0098430A" w:rsidRPr="00827334" w:rsidRDefault="00125195" w:rsidP="00827334">
      <w:pPr>
        <w:numPr>
          <w:ilvl w:val="0"/>
          <w:numId w:val="24"/>
        </w:numPr>
        <w:tabs>
          <w:tab w:val="left" w:pos="1440"/>
        </w:tabs>
        <w:ind w:left="2430"/>
        <w:jc w:val="both"/>
        <w:rPr>
          <w:rFonts w:ascii="Bookman Old Style" w:hAnsi="Bookman Old Style" w:cs="Arial"/>
          <w:sz w:val="22"/>
          <w:szCs w:val="22"/>
          <w:lang w:val="fi-FI"/>
        </w:rPr>
      </w:pPr>
      <w:r w:rsidRPr="00827334">
        <w:rPr>
          <w:rFonts w:ascii="Bookman Old Style" w:hAnsi="Bookman Old Style" w:cs="Arial"/>
          <w:sz w:val="22"/>
          <w:szCs w:val="22"/>
          <w:lang w:val="fi-FI"/>
        </w:rPr>
        <w:t>Dihapus</w:t>
      </w:r>
      <w:r w:rsidR="0098430A" w:rsidRPr="00827334">
        <w:rPr>
          <w:rFonts w:ascii="Bookman Old Style" w:hAnsi="Bookman Old Style" w:cs="Arial"/>
          <w:sz w:val="22"/>
          <w:szCs w:val="22"/>
          <w:lang w:val="fi-FI"/>
        </w:rPr>
        <w:t>;</w:t>
      </w:r>
    </w:p>
    <w:p w:rsidR="0098430A" w:rsidRPr="00827334" w:rsidRDefault="0098430A" w:rsidP="00827334">
      <w:pPr>
        <w:numPr>
          <w:ilvl w:val="0"/>
          <w:numId w:val="24"/>
        </w:numPr>
        <w:tabs>
          <w:tab w:val="left" w:pos="1440"/>
        </w:tabs>
        <w:ind w:left="2430"/>
        <w:jc w:val="both"/>
        <w:rPr>
          <w:rFonts w:ascii="Bookman Old Style" w:hAnsi="Bookman Old Style" w:cs="Arial"/>
          <w:sz w:val="22"/>
          <w:szCs w:val="22"/>
          <w:lang w:val="fi-FI"/>
        </w:rPr>
      </w:pPr>
      <w:r w:rsidRPr="00827334">
        <w:rPr>
          <w:rFonts w:ascii="Bookman Old Style" w:hAnsi="Bookman Old Style" w:cs="Arial"/>
          <w:sz w:val="22"/>
          <w:szCs w:val="22"/>
          <w:lang w:val="fi-FI"/>
        </w:rPr>
        <w:t>Pendidikan adalah usaha sadar dan terencana untuk mewujudkan suasana belajar dan proses pembelajaran agar peserta didik secara aktif mengembangkan potensi dirinya untuk memiliki kekuatan spiritual keagamaan, pengendalian diri, kepribadian, kecerdasan, aklak mulia, serta ketrampilan yang diperlukan dirinya, masyarakat, bangsa dan Negara, yang diselenggarakan di Kabupaten Tabanan.</w:t>
      </w:r>
    </w:p>
    <w:p w:rsidR="0098430A" w:rsidRPr="00827334" w:rsidRDefault="0098430A" w:rsidP="00827334">
      <w:pPr>
        <w:numPr>
          <w:ilvl w:val="0"/>
          <w:numId w:val="24"/>
        </w:numPr>
        <w:tabs>
          <w:tab w:val="left" w:pos="1440"/>
        </w:tabs>
        <w:ind w:left="2430"/>
        <w:jc w:val="both"/>
        <w:rPr>
          <w:rFonts w:ascii="Bookman Old Style" w:hAnsi="Bookman Old Style" w:cs="Arial"/>
          <w:sz w:val="22"/>
          <w:szCs w:val="22"/>
          <w:lang w:val="fi-FI"/>
        </w:rPr>
      </w:pPr>
      <w:r w:rsidRPr="00827334">
        <w:rPr>
          <w:rFonts w:ascii="Bookman Old Style" w:hAnsi="Bookman Old Style" w:cs="Arial"/>
          <w:sz w:val="22"/>
          <w:szCs w:val="22"/>
          <w:lang w:val="fi-FI"/>
        </w:rPr>
        <w:t>Jalur Pendidikan adalah wahana yang dilalui peserta didik untuk mengembangkan potensi diri dalam suatu proses pendidikan yang sesuai dengan tujuan pendidikan.</w:t>
      </w:r>
    </w:p>
    <w:p w:rsidR="0098430A" w:rsidRPr="00827334" w:rsidRDefault="0098430A" w:rsidP="00827334">
      <w:pPr>
        <w:numPr>
          <w:ilvl w:val="0"/>
          <w:numId w:val="24"/>
        </w:numPr>
        <w:tabs>
          <w:tab w:val="left" w:pos="1440"/>
        </w:tabs>
        <w:ind w:left="2430"/>
        <w:jc w:val="both"/>
        <w:rPr>
          <w:rFonts w:ascii="Bookman Old Style" w:hAnsi="Bookman Old Style" w:cs="Arial"/>
          <w:sz w:val="22"/>
          <w:szCs w:val="22"/>
        </w:rPr>
      </w:pPr>
      <w:r w:rsidRPr="00827334">
        <w:rPr>
          <w:rFonts w:ascii="Bookman Old Style" w:hAnsi="Bookman Old Style" w:cs="Arial"/>
          <w:sz w:val="22"/>
          <w:szCs w:val="22"/>
        </w:rPr>
        <w:t xml:space="preserve">Jenjang pendidikan adalah tahapan </w:t>
      </w:r>
      <w:proofErr w:type="gramStart"/>
      <w:r w:rsidRPr="00827334">
        <w:rPr>
          <w:rFonts w:ascii="Bookman Old Style" w:hAnsi="Bookman Old Style" w:cs="Arial"/>
          <w:sz w:val="22"/>
          <w:szCs w:val="22"/>
        </w:rPr>
        <w:t>pendidikan  yang</w:t>
      </w:r>
      <w:proofErr w:type="gramEnd"/>
      <w:r w:rsidRPr="00827334">
        <w:rPr>
          <w:rFonts w:ascii="Bookman Old Style" w:hAnsi="Bookman Old Style" w:cs="Arial"/>
          <w:sz w:val="22"/>
          <w:szCs w:val="22"/>
        </w:rPr>
        <w:t xml:space="preserve"> ditetapkan berdasarkan tingkat pengembangan peserta didik, tujuan yang akan dicapai, dan kemampuan yang dikembangkan.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lang w:val="fi-FI"/>
        </w:rPr>
      </w:pPr>
      <w:r w:rsidRPr="00827334">
        <w:rPr>
          <w:rFonts w:ascii="Bookman Old Style" w:hAnsi="Bookman Old Style" w:cs="Arial"/>
          <w:sz w:val="22"/>
          <w:szCs w:val="22"/>
          <w:lang w:val="fi-FI"/>
        </w:rPr>
        <w:t>Jenis pendidikan adalah kelompok yang didasarkan pada kekhususan tujuan pendidikan suatu satuan pendidikan.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lang w:val="fi-FI"/>
        </w:rPr>
      </w:pPr>
      <w:r w:rsidRPr="00827334">
        <w:rPr>
          <w:rFonts w:ascii="Bookman Old Style" w:hAnsi="Bookman Old Style" w:cs="Arial"/>
          <w:sz w:val="22"/>
          <w:szCs w:val="22"/>
          <w:lang w:val="fi-FI"/>
        </w:rPr>
        <w:t>Satuan pendidikan adalah kelompok layanan pendidikan yang menyelenggarakan pendidikan pada jalur formal, nonformal dan informal pada setiap jenjang dan jenis pendidikan.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 xml:space="preserve">Pendidikan anak </w:t>
      </w:r>
      <w:proofErr w:type="gramStart"/>
      <w:r w:rsidRPr="00827334">
        <w:rPr>
          <w:rFonts w:ascii="Bookman Old Style" w:hAnsi="Bookman Old Style" w:cs="Arial"/>
          <w:sz w:val="22"/>
          <w:szCs w:val="22"/>
        </w:rPr>
        <w:t>usia</w:t>
      </w:r>
      <w:proofErr w:type="gramEnd"/>
      <w:r w:rsidRPr="00827334">
        <w:rPr>
          <w:rFonts w:ascii="Bookman Old Style" w:hAnsi="Bookman Old Style" w:cs="Arial"/>
          <w:sz w:val="22"/>
          <w:szCs w:val="22"/>
        </w:rPr>
        <w:t xml:space="preserve"> dini adalah upaya pembinaan yang ditunjukan kepada anak sejak lahir sampai dengan usia enam tahun yang dilakukan melalui pemberian rangsangan pendidikan untuk membantu pertumbuhan dan perkembangan jasmani dan rohani agar anak memiliki kesiapan dalam memasuki pendidikan lebih lanjut.</w:t>
      </w:r>
    </w:p>
    <w:p w:rsidR="006778C1" w:rsidRPr="00827334" w:rsidRDefault="00377ED8" w:rsidP="00827334">
      <w:pPr>
        <w:tabs>
          <w:tab w:val="left" w:pos="6385"/>
        </w:tabs>
        <w:jc w:val="both"/>
        <w:rPr>
          <w:rFonts w:ascii="Bookman Old Style" w:hAnsi="Bookman Old Style" w:cs="Arial"/>
          <w:sz w:val="22"/>
          <w:szCs w:val="22"/>
        </w:rPr>
      </w:pPr>
      <w:r w:rsidRPr="00827334">
        <w:rPr>
          <w:rFonts w:ascii="Bookman Old Style" w:hAnsi="Bookman Old Style" w:cs="Arial"/>
          <w:sz w:val="22"/>
          <w:szCs w:val="22"/>
        </w:rPr>
        <w:tab/>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lastRenderedPageBreak/>
        <w:t>Pendidikan dasar adalah jenjang pendidikan yang melandasi jenjang pendidikan menengah, bebentuk sekolah dasar (SD) atau bentuk lain yang sedrajat serta Sekolah Menengah Pertama (SMP), atau bentuk lain yang sederajat.</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Pendidikan menengah adalah jenjang pendidikan lanjutan pendidikan dasar, berbentuk Sekolah Menengah Atas (SMA), Sekolah Menengah Kejuruan (SMK), atau bentuk lain yang sederajat.</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Pendidikan formal adalah jalur pendidikan yang tersetruktur dan berjenjang yang terdiri atas pendidikan dasar, pendidikan menengah.</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Pendidikan nonformal adalah jalur pendidikan diluar pendidikan formal yang dapat dilaksanakan secara terstruktur dan berjenjang.</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Pendidikan informal adalah jalur pendidikan keluarga dan lingkungan.</w:t>
      </w:r>
    </w:p>
    <w:p w:rsidR="00DF47F7" w:rsidRPr="00827334" w:rsidRDefault="00DF47F7"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lang w:val="id-ID"/>
        </w:rPr>
        <w:t>Dihapus</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Pendidikan khusus adalah pendidikan bagi peserta didik yang memiliki tingkat kesulitan dalam mengikuti proses pembelajaran karena kelainan fisik, emosional, intelektual, mental, social dan/atau memiliki potensi kecerdasan dan bakat istimewa.</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Pendidikan layanan khusus adalah pendidikan bagi peserta didik di daerah terpencil dan/atau mengalami bencana alam, bencana sosial, dan tidak mampu dari segi ekonomi.</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Pendidikan Keagamaan adalah pendidikan yang mempersiapkan peserta didik untuk dapat menguasai, memahami, dan mengamalkan ajaran agama dan/atau menjadi ahli ilmu agama.</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 xml:space="preserve">Pendidikan berbasis Daerah adalah satuan pendidikan dasar dan menengah yang menyelenggarakan pendidikan dengan acuan kurikulum yang menunjang upaya pengembangan </w:t>
      </w:r>
      <w:r w:rsidRPr="00827334">
        <w:rPr>
          <w:rFonts w:ascii="Bookman Old Style" w:hAnsi="Bookman Old Style" w:cs="Arial"/>
          <w:sz w:val="22"/>
          <w:szCs w:val="22"/>
        </w:rPr>
        <w:lastRenderedPageBreak/>
        <w:t>potensi, ekonomi, sosial, dan budaya masyarakat Tabanan.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Taman Penitipan Anak yang selanjutnya disebut TPA adalah salah satu bentuk satuan pendidikan anak usia dini pada jalur pendidikan nonformal yang menyelenggarakan program kesejahteraan sosial, program pengasuhan anak, dan program pendidikan anak sejak lahir sampai dengan usia 6 (enam) tahun.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Kelompok bermain yang selanjutnya disebut KB adalah salah satu bentuk satuan pendidikan anak usia dini pada jalur pendidikan nonformal yang menyelenggarakan program pendidikan dan program kesejahteraan bagi anak berusia 2 (dua) tahun sampai dengan 4 (empat) tahun.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 xml:space="preserve">Taman kanak-kanak selanjutnya disebut TK adalah salah satu bentuk satuan pendidikan anak </w:t>
      </w:r>
      <w:proofErr w:type="gramStart"/>
      <w:r w:rsidRPr="00827334">
        <w:rPr>
          <w:rFonts w:ascii="Bookman Old Style" w:hAnsi="Bookman Old Style" w:cs="Arial"/>
          <w:sz w:val="22"/>
          <w:szCs w:val="22"/>
        </w:rPr>
        <w:t>usia</w:t>
      </w:r>
      <w:proofErr w:type="gramEnd"/>
      <w:r w:rsidRPr="00827334">
        <w:rPr>
          <w:rFonts w:ascii="Bookman Old Style" w:hAnsi="Bookman Old Style" w:cs="Arial"/>
          <w:sz w:val="22"/>
          <w:szCs w:val="22"/>
        </w:rPr>
        <w:t xml:space="preserve"> dini pada jalur pendidikan formal yang menyelenggarakan program pendidikan bagi anak usia 4 (empat) tahun sampai dengan 6 (enam) tahun.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Sekolah Dasar yang selanjutnya disebut SD adalah salah satu bentuk satuan pendidikan formal yang menyelenggarakan pendidikan umum pada jenjang pendidikan dasar sebagai lanjutan dari SD, atau bentuk lain yang sedrajat.</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Sekolah Menengah Pertama selanjutnya disebut SMP adalah salah satu bentuk satuan pendidikan formal yang menyelenggarakan pendidikan umum pada jenjang pendidikan dasar sebagai lanjutan dari SD, atau bentuk lain yang sedrajat.</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Sekolah Menengah Atas selanjutnya disebut SMA adalah salah satu bentuk satuan pendidikan formal yang menyelenggarakan pendidikan umum pada jenjang pendidikan menengah sebagai lanjutan dari SMP, atau bentuk lain yang sedrajat.</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lastRenderedPageBreak/>
        <w:t>Sekolah Menengah Kejuruan selanjutnya disebut SMK adalah salah satu bentuk satuan pendidikan formal yang menyelenggarakan pendidikan umum pada jenjang pendidikan menengah sebagai lanjutan dari SMP, atau bentuk lain yang sedrajat.</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Sekolah Luar Biasa selanjutnya disebut SLB adalah pendidikan formal yang menyelenggarakan pendidikan khusus, bersifat segregatif dan terdiri atas Taman Kanak-Kanak Luar Biasa (TKLB), Sekolah Dasar Luar Biasa (SDLB), Sekolah Menengah Pertama Luar Biasa  (SMPLB), Sekolah Menengah Atas Luar Biasa (SMALB).</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Pusat Kegiatan Belajar Masyarakat yang selanjutnya disebut PKBM adalah satuan pendidikan yang menyelenggarakan pendidikan nonformal.</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 xml:space="preserve">Kurikulum adalah seperangkat rencana dan peraturan mengenai tujuan, isi, dan bahan pelajaran serta </w:t>
      </w:r>
      <w:proofErr w:type="gramStart"/>
      <w:r w:rsidRPr="00827334">
        <w:rPr>
          <w:rFonts w:ascii="Bookman Old Style" w:hAnsi="Bookman Old Style" w:cs="Arial"/>
          <w:sz w:val="22"/>
          <w:szCs w:val="22"/>
        </w:rPr>
        <w:t>cara</w:t>
      </w:r>
      <w:proofErr w:type="gramEnd"/>
      <w:r w:rsidRPr="00827334">
        <w:rPr>
          <w:rFonts w:ascii="Bookman Old Style" w:hAnsi="Bookman Old Style" w:cs="Arial"/>
          <w:sz w:val="22"/>
          <w:szCs w:val="22"/>
        </w:rPr>
        <w:t xml:space="preserve"> yang digunakan sebagai pedoman penyelenggaraan kegiatan pembelajaran untuk mencapai tujuan pendidikan tertentu.</w:t>
      </w:r>
    </w:p>
    <w:p w:rsidR="00987EC4"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Pembelajaran adalah proses interaksi peserta didik dengan pendidik dan sumber belajar pada</w:t>
      </w:r>
      <w:r w:rsidR="00403AB4">
        <w:rPr>
          <w:rFonts w:ascii="Bookman Old Style" w:hAnsi="Bookman Old Style" w:cs="Arial"/>
          <w:sz w:val="22"/>
          <w:szCs w:val="22"/>
        </w:rPr>
        <w:t xml:space="preserve"> </w:t>
      </w:r>
      <w:r w:rsidRPr="00827334">
        <w:rPr>
          <w:rFonts w:ascii="Bookman Old Style" w:hAnsi="Bookman Old Style" w:cs="Arial"/>
          <w:sz w:val="22"/>
          <w:szCs w:val="22"/>
        </w:rPr>
        <w:t>suatu lingkungan belajar.</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Evaluasi Pendidikan</w:t>
      </w:r>
      <w:r w:rsidR="00403AB4">
        <w:rPr>
          <w:rFonts w:ascii="Bookman Old Style" w:hAnsi="Bookman Old Style" w:cs="Arial"/>
          <w:sz w:val="22"/>
          <w:szCs w:val="22"/>
        </w:rPr>
        <w:t xml:space="preserve"> </w:t>
      </w:r>
      <w:r w:rsidRPr="00827334">
        <w:rPr>
          <w:rFonts w:ascii="Bookman Old Style" w:hAnsi="Bookman Old Style" w:cs="Arial"/>
          <w:sz w:val="22"/>
          <w:szCs w:val="22"/>
        </w:rPr>
        <w:t>adalah kegiatan pengendalian, jaminan dan penerapan mutu pendidikan terhadap berbagai komponen pendidikan pada setiap jalur, jenjang, dan jenis pendidikan sebagai bentuk pertanggungjawaban penyelenggaraan pendidikan.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Akreditasi adalah kegiatan penilaian kelayakan program dan/atau satuan pendidikan berdasarkan kriteria atau standar yang telah ditetapkan.</w:t>
      </w:r>
    </w:p>
    <w:p w:rsidR="006778C1" w:rsidRPr="00F77828"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 xml:space="preserve">Sistem Informasi Pendidikan adalah layanan informasi yang menyajikan data kependidikan meliputi lembaga pendidikan, kurikulum, peserta didik, tenaga pendidik dan kependidikan, sarana dan prasarana, pembiayaan,dan kebijakan </w:t>
      </w:r>
      <w:r w:rsidRPr="00827334">
        <w:rPr>
          <w:rFonts w:ascii="Bookman Old Style" w:hAnsi="Bookman Old Style" w:cs="Arial"/>
          <w:sz w:val="22"/>
          <w:szCs w:val="22"/>
        </w:rPr>
        <w:lastRenderedPageBreak/>
        <w:t>pemerintah, pemerintah daerah serta peran serta masyarakat yang dapat diakses oleh berbagai pihak yang memerlukan.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Kompetensi adalah seperangkat pengetahuan, keterampilan dan prilaku yang harus dimiliki, dihayati, dan dikuasai oleh guru dalam melaksanakan tugas keprofesionalan.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Standar pendidikan adalah kreteria minimal tentang berbagai aspek yang relevan dalam pelaksanaan pendidikan, yang berlaku dan yang harus dipenuhi oleh penyelenggara satuan pendidikan di daerah.</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Penyelenggara pendidikan adalah Pemerintah, Pemerintah daerah, atau masyarakat yang menyelenggarakan pendidikan.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Penyelenggaraan Pendidikan adalah kegiatan pelaksanaan komponen-komponen sistem pendidikan pada satuan/program pendidikan pada jalur, jenjang, dan jenis pendidikan agar proses pendidikan dapat berlangsung sesuai dengan tujuan pendidikan nasional.</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Pengelola pendidikan adalah Pemerintah, Pemerintah daerah, Badan Hukum penyelenggara satuan pendidikan pada jalur pendidikan formal, Badan Hukum penyelenggara satuan pendidikan pada jalur pendidikan nonformal, satuan pendidikan pada jalur pendidikan formal, dan satuan pendidikan pada jalur pendidikan nonformal.</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Pengelolaan pendidikan adalah proses pengaturan tentang kewenangan dan ponyelenggaraan sitem pendidikan nasional oleh Pemerintah, Pemerintah Daerah, masyarakat dan satuan pendidikan agar pendidikan dapat belangsung sesuai dengan tujuan pendidikan nasional.</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lang w:val="sv-SE"/>
        </w:rPr>
      </w:pPr>
      <w:r w:rsidRPr="00827334">
        <w:rPr>
          <w:rFonts w:ascii="Bookman Old Style" w:hAnsi="Bookman Old Style" w:cs="Arial"/>
          <w:sz w:val="22"/>
          <w:szCs w:val="22"/>
          <w:lang w:val="sv-SE"/>
        </w:rPr>
        <w:t xml:space="preserve">Pendidik adalah tenaga professional yang bertugas merencanakan dan melaksanakan proses </w:t>
      </w:r>
      <w:r w:rsidRPr="00827334">
        <w:rPr>
          <w:rFonts w:ascii="Bookman Old Style" w:hAnsi="Bookman Old Style" w:cs="Arial"/>
          <w:sz w:val="22"/>
          <w:szCs w:val="22"/>
          <w:lang w:val="sv-SE"/>
        </w:rPr>
        <w:lastRenderedPageBreak/>
        <w:t>pembelajaran</w:t>
      </w:r>
      <w:r w:rsidR="00DF56A8" w:rsidRPr="00827334">
        <w:rPr>
          <w:rFonts w:ascii="Bookman Old Style" w:hAnsi="Bookman Old Style" w:cs="Arial"/>
          <w:sz w:val="22"/>
          <w:szCs w:val="22"/>
          <w:lang w:val="id-ID"/>
        </w:rPr>
        <w:t xml:space="preserve"> efektif</w:t>
      </w:r>
      <w:r w:rsidRPr="00827334">
        <w:rPr>
          <w:rFonts w:ascii="Bookman Old Style" w:hAnsi="Bookman Old Style" w:cs="Arial"/>
          <w:sz w:val="22"/>
          <w:szCs w:val="22"/>
          <w:lang w:val="sv-SE"/>
        </w:rPr>
        <w:t>, menilai hasil pembelajaran, melakukan pembimbingan dan pelatihan.</w:t>
      </w:r>
    </w:p>
    <w:p w:rsidR="00706A06"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Tenaga kependidikan adalah anggota masyarakat yang mengabdikan diri dan diangkat untuk menunjang penyelenggaraan pendidikan.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Peserta didik adalah anggota masyarakat yang berusaha mengembangkan potensi diri melalui proses pembelajaran yang tersedia</w:t>
      </w:r>
      <w:r w:rsidR="00DF56A8" w:rsidRPr="00827334">
        <w:rPr>
          <w:rFonts w:ascii="Bookman Old Style" w:hAnsi="Bookman Old Style" w:cs="Arial"/>
          <w:sz w:val="22"/>
          <w:szCs w:val="22"/>
          <w:lang w:val="id-ID"/>
        </w:rPr>
        <w:t>, terukur</w:t>
      </w:r>
      <w:r w:rsidRPr="00827334">
        <w:rPr>
          <w:rFonts w:ascii="Bookman Old Style" w:hAnsi="Bookman Old Style" w:cs="Arial"/>
          <w:sz w:val="22"/>
          <w:szCs w:val="22"/>
        </w:rPr>
        <w:t xml:space="preserve"> pada jalur, jenjang, dan jenis pendidikan tertentu.</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Pegawai Negeri Sipil yang selanjutnya disebut PNS adalah pegawai tetap yang diangkat sebagai pegawai negeri sipil oleh Pemerintah atau Pemerintah Daerah berdasarkan Peraturan Perundang-Undangan.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Pegewai Non-PNS yang selanjutnya disebut Non-PNS adalah pegawai tidak tetap yang diangkat oleh satuan pendidikan atau badan hukum penyelenggara pendidikan atau Pemerintah atau Pemerintah Daerah berdasarkan Perjanjian Kerja.</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Wajib belajar adalah program pendidikan minimal yang harus diikuti oleh warga masyarakat atas tanggung jawab Pemerintah dan Pemerintah Daerah.</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Dewan Pendidikan adalah lembaga mandiri yang beranggotakan berbagai unsur masyarakat yang peduli pendidikan.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Komite Sekolah adalah lembaga mandiri yang beranggotakan orang tua/wali peserta didik, komunitas sekolah, serta tokoh masyarakat yang peduli pendidikan.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lang w:val="fi-FI"/>
        </w:rPr>
      </w:pPr>
      <w:r w:rsidRPr="00827334">
        <w:rPr>
          <w:rFonts w:ascii="Bookman Old Style" w:hAnsi="Bookman Old Style" w:cs="Arial"/>
          <w:sz w:val="22"/>
          <w:szCs w:val="22"/>
          <w:lang w:val="fi-FI"/>
        </w:rPr>
        <w:t>Kepala Sekolah adala guru yang diberi tugas tambahan sebagai Kepala Satuan Pendidikan.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lang w:val="fi-FI"/>
        </w:rPr>
      </w:pPr>
      <w:r w:rsidRPr="00827334">
        <w:rPr>
          <w:rFonts w:ascii="Bookman Old Style" w:hAnsi="Bookman Old Style" w:cs="Arial"/>
          <w:sz w:val="22"/>
          <w:szCs w:val="22"/>
          <w:lang w:val="fi-FI"/>
        </w:rPr>
        <w:t>Warga Masyarakat adalah penduduk Kabupaten Tabanan, penduduk luar Kabupaten Tabanan, dan warga Negara asing yang tinggal di Kabupaten Tabanan.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lang w:val="fi-FI"/>
        </w:rPr>
      </w:pPr>
      <w:r w:rsidRPr="00827334">
        <w:rPr>
          <w:rFonts w:ascii="Bookman Old Style" w:hAnsi="Bookman Old Style" w:cs="Arial"/>
          <w:sz w:val="22"/>
          <w:szCs w:val="22"/>
          <w:lang w:val="fi-FI"/>
        </w:rPr>
        <w:lastRenderedPageBreak/>
        <w:t>Masyarakat adalah kelompok warga masyarakat non pemerintah yang mempunyai perhatian dan peran dalam bidang pendidikan.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 xml:space="preserve">Budaya membaca adalah kebiasaan warga masyarakat yang menggunakan </w:t>
      </w:r>
      <w:proofErr w:type="gramStart"/>
      <w:r w:rsidRPr="00827334">
        <w:rPr>
          <w:rFonts w:ascii="Bookman Old Style" w:hAnsi="Bookman Old Style" w:cs="Arial"/>
          <w:sz w:val="22"/>
          <w:szCs w:val="22"/>
        </w:rPr>
        <w:t>sebagian  waktunya</w:t>
      </w:r>
      <w:proofErr w:type="gramEnd"/>
      <w:r w:rsidRPr="00827334">
        <w:rPr>
          <w:rFonts w:ascii="Bookman Old Style" w:hAnsi="Bookman Old Style" w:cs="Arial"/>
          <w:sz w:val="22"/>
          <w:szCs w:val="22"/>
        </w:rPr>
        <w:t xml:space="preserve"> sehari-hari secara tepat guna untuk membaca buku atau bacaan lain yang bermanfaat bagi kehidupan.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Budaya belajar adalah kebiasaan warga masyarakat yang menggunakan sebagian waktunya sehari-hari secara tepat guna untuk belajar guna meningkatkan pengetahuan.</w:t>
      </w:r>
    </w:p>
    <w:p w:rsidR="0098430A" w:rsidRPr="00827334" w:rsidRDefault="0098430A" w:rsidP="00827334">
      <w:pPr>
        <w:numPr>
          <w:ilvl w:val="0"/>
          <w:numId w:val="24"/>
        </w:numPr>
        <w:tabs>
          <w:tab w:val="left" w:pos="1440"/>
        </w:tabs>
        <w:ind w:left="2430" w:hanging="540"/>
        <w:jc w:val="both"/>
        <w:rPr>
          <w:rFonts w:ascii="Bookman Old Style" w:hAnsi="Bookman Old Style" w:cs="Arial"/>
          <w:sz w:val="22"/>
          <w:szCs w:val="22"/>
        </w:rPr>
      </w:pPr>
      <w:r w:rsidRPr="00827334">
        <w:rPr>
          <w:rFonts w:ascii="Bookman Old Style" w:hAnsi="Bookman Old Style" w:cs="Arial"/>
          <w:sz w:val="22"/>
          <w:szCs w:val="22"/>
        </w:rPr>
        <w:t>Budaya belajar diluar jam sekolah adalah kebiasaan warga belajar mengunakan sebagian waktunya sehari-hari pada hari efektif sekolah secara tepat guna untuk belajar diluar jam sekolah</w:t>
      </w:r>
    </w:p>
    <w:p w:rsidR="00A97C0A" w:rsidRPr="00827334" w:rsidRDefault="00A97C0A" w:rsidP="00827334">
      <w:pPr>
        <w:tabs>
          <w:tab w:val="left" w:pos="1843"/>
        </w:tabs>
        <w:ind w:left="1920"/>
        <w:jc w:val="both"/>
        <w:rPr>
          <w:rFonts w:ascii="Bookman Old Style" w:hAnsi="Bookman Old Style"/>
          <w:sz w:val="22"/>
          <w:szCs w:val="22"/>
          <w:lang w:val="id-ID"/>
        </w:rPr>
      </w:pPr>
    </w:p>
    <w:p w:rsidR="00FE2D6D" w:rsidRPr="00827334" w:rsidRDefault="00FE2D6D" w:rsidP="00827334">
      <w:pPr>
        <w:numPr>
          <w:ilvl w:val="0"/>
          <w:numId w:val="3"/>
        </w:numPr>
        <w:tabs>
          <w:tab w:val="left" w:pos="1440"/>
        </w:tabs>
        <w:jc w:val="both"/>
        <w:rPr>
          <w:rFonts w:ascii="Bookman Old Style" w:hAnsi="Bookman Old Style"/>
          <w:sz w:val="22"/>
          <w:szCs w:val="22"/>
          <w:lang w:val="fi-FI"/>
        </w:rPr>
      </w:pPr>
      <w:r w:rsidRPr="00827334">
        <w:rPr>
          <w:rFonts w:ascii="Bookman Old Style" w:hAnsi="Bookman Old Style"/>
          <w:sz w:val="22"/>
          <w:szCs w:val="22"/>
          <w:lang w:val="id-ID"/>
        </w:rPr>
        <w:t>Ketentuan  Pasal 10</w:t>
      </w:r>
      <w:r w:rsidR="004C01B7" w:rsidRPr="00827334">
        <w:rPr>
          <w:rFonts w:ascii="Bookman Old Style" w:hAnsi="Bookman Old Style"/>
          <w:sz w:val="22"/>
          <w:szCs w:val="22"/>
          <w:lang w:val="id-ID"/>
        </w:rPr>
        <w:t>, ayat (2) dihapus</w:t>
      </w:r>
      <w:r w:rsidRPr="00827334">
        <w:rPr>
          <w:rFonts w:ascii="Bookman Old Style" w:hAnsi="Bookman Old Style"/>
          <w:sz w:val="22"/>
          <w:szCs w:val="22"/>
          <w:lang w:val="id-ID"/>
        </w:rPr>
        <w:t xml:space="preserve">  ditambah  ayat (</w:t>
      </w:r>
      <w:r w:rsidR="004C01B7" w:rsidRPr="00827334">
        <w:rPr>
          <w:rFonts w:ascii="Bookman Old Style" w:hAnsi="Bookman Old Style"/>
          <w:sz w:val="22"/>
          <w:szCs w:val="22"/>
          <w:lang w:val="id-ID"/>
        </w:rPr>
        <w:t>6</w:t>
      </w:r>
      <w:r w:rsidRPr="00827334">
        <w:rPr>
          <w:rFonts w:ascii="Bookman Old Style" w:hAnsi="Bookman Old Style"/>
          <w:sz w:val="22"/>
          <w:szCs w:val="22"/>
          <w:lang w:val="id-ID"/>
        </w:rPr>
        <w:t xml:space="preserve">)  </w:t>
      </w:r>
      <w:r w:rsidR="000A3C4D" w:rsidRPr="00827334">
        <w:rPr>
          <w:rFonts w:ascii="Bookman Old Style" w:hAnsi="Bookman Old Style"/>
          <w:sz w:val="22"/>
          <w:szCs w:val="22"/>
          <w:lang w:val="id-ID"/>
        </w:rPr>
        <w:t>sehin</w:t>
      </w:r>
      <w:r w:rsidR="00EC1028" w:rsidRPr="00827334">
        <w:rPr>
          <w:rFonts w:ascii="Bookman Old Style" w:hAnsi="Bookman Old Style"/>
          <w:sz w:val="22"/>
          <w:szCs w:val="22"/>
        </w:rPr>
        <w:t>g</w:t>
      </w:r>
      <w:r w:rsidR="000A3C4D" w:rsidRPr="00827334">
        <w:rPr>
          <w:rFonts w:ascii="Bookman Old Style" w:hAnsi="Bookman Old Style"/>
          <w:sz w:val="22"/>
          <w:szCs w:val="22"/>
          <w:lang w:val="id-ID"/>
        </w:rPr>
        <w:t xml:space="preserve">ga Pasal 10 </w:t>
      </w:r>
      <w:r w:rsidRPr="00827334">
        <w:rPr>
          <w:rFonts w:ascii="Bookman Old Style" w:hAnsi="Bookman Old Style"/>
          <w:sz w:val="22"/>
          <w:szCs w:val="22"/>
          <w:lang w:val="id-ID"/>
        </w:rPr>
        <w:t xml:space="preserve"> berbunyi sebagai berikut: </w:t>
      </w:r>
    </w:p>
    <w:p w:rsidR="00706A06" w:rsidRPr="00827334" w:rsidRDefault="00706A06" w:rsidP="00827334">
      <w:pPr>
        <w:ind w:left="1530"/>
        <w:jc w:val="center"/>
        <w:rPr>
          <w:rFonts w:ascii="Bookman Old Style" w:hAnsi="Bookman Old Style"/>
          <w:sz w:val="22"/>
          <w:szCs w:val="22"/>
        </w:rPr>
      </w:pPr>
    </w:p>
    <w:p w:rsidR="00217148" w:rsidRPr="00827334" w:rsidRDefault="00217148" w:rsidP="00827334">
      <w:pPr>
        <w:ind w:left="1530"/>
        <w:jc w:val="center"/>
        <w:rPr>
          <w:rFonts w:ascii="Bookman Old Style" w:hAnsi="Bookman Old Style"/>
          <w:sz w:val="22"/>
          <w:szCs w:val="22"/>
          <w:lang w:val="id-ID"/>
        </w:rPr>
      </w:pPr>
      <w:r w:rsidRPr="00827334">
        <w:rPr>
          <w:rFonts w:ascii="Bookman Old Style" w:hAnsi="Bookman Old Style"/>
          <w:sz w:val="22"/>
          <w:szCs w:val="22"/>
          <w:lang w:val="id-ID"/>
        </w:rPr>
        <w:t>Pasal 10</w:t>
      </w:r>
    </w:p>
    <w:p w:rsidR="00004E41" w:rsidRPr="00827334" w:rsidRDefault="00004E41" w:rsidP="00827334">
      <w:pPr>
        <w:tabs>
          <w:tab w:val="left" w:pos="1440"/>
        </w:tabs>
        <w:ind w:left="4536"/>
        <w:jc w:val="both"/>
        <w:rPr>
          <w:rFonts w:ascii="Bookman Old Style" w:hAnsi="Bookman Old Style"/>
          <w:sz w:val="22"/>
          <w:szCs w:val="22"/>
          <w:lang w:val="fi-FI"/>
        </w:rPr>
      </w:pPr>
    </w:p>
    <w:p w:rsidR="000A3C4D" w:rsidRPr="00827334" w:rsidRDefault="000A3C4D" w:rsidP="00827334">
      <w:pPr>
        <w:numPr>
          <w:ilvl w:val="0"/>
          <w:numId w:val="7"/>
        </w:numPr>
        <w:tabs>
          <w:tab w:val="clear" w:pos="1980"/>
          <w:tab w:val="left" w:pos="1440"/>
          <w:tab w:val="num" w:pos="2520"/>
        </w:tabs>
        <w:ind w:left="2520" w:hanging="540"/>
        <w:jc w:val="both"/>
        <w:rPr>
          <w:rFonts w:ascii="Bookman Old Style" w:hAnsi="Bookman Old Style"/>
          <w:sz w:val="22"/>
          <w:szCs w:val="22"/>
        </w:rPr>
      </w:pPr>
      <w:r w:rsidRPr="00827334">
        <w:rPr>
          <w:rFonts w:ascii="Bookman Old Style" w:hAnsi="Bookman Old Style"/>
          <w:sz w:val="22"/>
          <w:szCs w:val="22"/>
        </w:rPr>
        <w:t>Setiap peserta didik berhak mendapatkan pendidikan agama sesuai dengan agama yang dianutnya dan diajarkan oleh pendidik yang seagama.</w:t>
      </w:r>
    </w:p>
    <w:p w:rsidR="00DF47F7" w:rsidRPr="00827334" w:rsidRDefault="00DF47F7" w:rsidP="00827334">
      <w:pPr>
        <w:numPr>
          <w:ilvl w:val="0"/>
          <w:numId w:val="7"/>
        </w:numPr>
        <w:tabs>
          <w:tab w:val="clear" w:pos="1980"/>
          <w:tab w:val="left" w:pos="1440"/>
          <w:tab w:val="num" w:pos="2520"/>
        </w:tabs>
        <w:ind w:left="2520" w:hanging="540"/>
        <w:jc w:val="both"/>
        <w:rPr>
          <w:rFonts w:ascii="Bookman Old Style" w:hAnsi="Bookman Old Style"/>
          <w:sz w:val="22"/>
          <w:szCs w:val="22"/>
        </w:rPr>
      </w:pPr>
      <w:r w:rsidRPr="00827334">
        <w:rPr>
          <w:rFonts w:ascii="Bookman Old Style" w:hAnsi="Bookman Old Style"/>
          <w:sz w:val="22"/>
          <w:szCs w:val="22"/>
          <w:lang w:val="id-ID"/>
        </w:rPr>
        <w:t>Dihapus</w:t>
      </w:r>
    </w:p>
    <w:p w:rsidR="000A3C4D" w:rsidRPr="00827334" w:rsidRDefault="000A3C4D" w:rsidP="00827334">
      <w:pPr>
        <w:numPr>
          <w:ilvl w:val="0"/>
          <w:numId w:val="7"/>
        </w:numPr>
        <w:tabs>
          <w:tab w:val="clear" w:pos="1980"/>
          <w:tab w:val="left" w:pos="1440"/>
          <w:tab w:val="num" w:pos="2520"/>
        </w:tabs>
        <w:ind w:left="2520" w:hanging="540"/>
        <w:jc w:val="both"/>
        <w:rPr>
          <w:rFonts w:ascii="Bookman Old Style" w:hAnsi="Bookman Old Style"/>
          <w:sz w:val="22"/>
          <w:szCs w:val="22"/>
        </w:rPr>
      </w:pPr>
      <w:r w:rsidRPr="00827334">
        <w:rPr>
          <w:rFonts w:ascii="Bookman Old Style" w:hAnsi="Bookman Old Style"/>
          <w:sz w:val="22"/>
          <w:szCs w:val="22"/>
        </w:rPr>
        <w:t>Setiap peserta didik berhak mendapatkan pelayanan pendidikan dan pembelajaran dalam rangka pengembangan pribadi sesuai dengan bakat, minat, kecerdasan dan kemampuannya.</w:t>
      </w:r>
    </w:p>
    <w:p w:rsidR="000A3C4D" w:rsidRPr="00827334" w:rsidRDefault="000A3C4D" w:rsidP="00827334">
      <w:pPr>
        <w:numPr>
          <w:ilvl w:val="0"/>
          <w:numId w:val="7"/>
        </w:numPr>
        <w:tabs>
          <w:tab w:val="clear" w:pos="1980"/>
          <w:tab w:val="left" w:pos="1440"/>
          <w:tab w:val="num" w:pos="2520"/>
        </w:tabs>
        <w:ind w:left="2520" w:hanging="540"/>
        <w:jc w:val="both"/>
        <w:rPr>
          <w:rFonts w:ascii="Bookman Old Style" w:hAnsi="Bookman Old Style"/>
          <w:sz w:val="22"/>
          <w:szCs w:val="22"/>
        </w:rPr>
      </w:pPr>
      <w:r w:rsidRPr="00827334">
        <w:rPr>
          <w:rFonts w:ascii="Bookman Old Style" w:hAnsi="Bookman Old Style"/>
          <w:sz w:val="22"/>
          <w:szCs w:val="22"/>
        </w:rPr>
        <w:t>Peserta didik yang berprestasi dan/atau yang orang tuanya tidak mampu membiayai pendidikan berhak mendapatka</w:t>
      </w:r>
      <w:r w:rsidR="00B2134D" w:rsidRPr="00827334">
        <w:rPr>
          <w:rFonts w:ascii="Bookman Old Style" w:hAnsi="Bookman Old Style"/>
          <w:sz w:val="22"/>
          <w:szCs w:val="22"/>
        </w:rPr>
        <w:t>n</w:t>
      </w:r>
      <w:r w:rsidRPr="00827334">
        <w:rPr>
          <w:rFonts w:ascii="Bookman Old Style" w:hAnsi="Bookman Old Style"/>
          <w:sz w:val="22"/>
          <w:szCs w:val="22"/>
        </w:rPr>
        <w:t xml:space="preserve"> beasiswa dan/atau bantuan biaya pendidikan dari Pemerintah, Pemerintah Daerah da</w:t>
      </w:r>
      <w:r w:rsidR="00B2134D" w:rsidRPr="00827334">
        <w:rPr>
          <w:rFonts w:ascii="Bookman Old Style" w:hAnsi="Bookman Old Style"/>
          <w:sz w:val="22"/>
          <w:szCs w:val="22"/>
        </w:rPr>
        <w:t>n</w:t>
      </w:r>
      <w:r w:rsidRPr="00827334">
        <w:rPr>
          <w:rFonts w:ascii="Bookman Old Style" w:hAnsi="Bookman Old Style"/>
          <w:sz w:val="22"/>
          <w:szCs w:val="22"/>
        </w:rPr>
        <w:t>/atau masyarakat.</w:t>
      </w:r>
    </w:p>
    <w:p w:rsidR="000A3C4D" w:rsidRPr="00827334" w:rsidRDefault="000A3C4D" w:rsidP="00827334">
      <w:pPr>
        <w:numPr>
          <w:ilvl w:val="0"/>
          <w:numId w:val="7"/>
        </w:numPr>
        <w:tabs>
          <w:tab w:val="clear" w:pos="1980"/>
          <w:tab w:val="left" w:pos="1440"/>
          <w:tab w:val="num" w:pos="2520"/>
        </w:tabs>
        <w:ind w:left="2520" w:hanging="540"/>
        <w:jc w:val="both"/>
        <w:rPr>
          <w:rFonts w:ascii="Bookman Old Style" w:hAnsi="Bookman Old Style"/>
          <w:sz w:val="22"/>
          <w:szCs w:val="22"/>
        </w:rPr>
      </w:pPr>
      <w:r w:rsidRPr="00827334">
        <w:rPr>
          <w:rFonts w:ascii="Bookman Old Style" w:hAnsi="Bookman Old Style"/>
          <w:sz w:val="22"/>
          <w:szCs w:val="22"/>
        </w:rPr>
        <w:t>Setiap peserta didik berhak memperoleh penilaian hasil belajarnya.</w:t>
      </w:r>
    </w:p>
    <w:p w:rsidR="00612098" w:rsidRPr="00827334" w:rsidRDefault="000A3C4D" w:rsidP="00827334">
      <w:pPr>
        <w:numPr>
          <w:ilvl w:val="0"/>
          <w:numId w:val="7"/>
        </w:numPr>
        <w:tabs>
          <w:tab w:val="clear" w:pos="1980"/>
          <w:tab w:val="left" w:pos="1440"/>
          <w:tab w:val="num" w:pos="2520"/>
        </w:tabs>
        <w:ind w:left="2520" w:hanging="540"/>
        <w:jc w:val="both"/>
        <w:rPr>
          <w:rFonts w:ascii="Bookman Old Style" w:hAnsi="Bookman Old Style"/>
          <w:sz w:val="22"/>
          <w:szCs w:val="22"/>
          <w:lang w:val="fi-FI"/>
        </w:rPr>
      </w:pPr>
      <w:r w:rsidRPr="00827334">
        <w:rPr>
          <w:rFonts w:ascii="Bookman Old Style" w:hAnsi="Bookman Old Style"/>
          <w:sz w:val="22"/>
          <w:szCs w:val="22"/>
          <w:lang w:val="fi-FI"/>
        </w:rPr>
        <w:lastRenderedPageBreak/>
        <w:t>Setiap peserta didik berhak mencari, menerima, dan memberikan informasi sesuai dengan nilai-nilai kesusilaan dan kepatuhan.</w:t>
      </w:r>
    </w:p>
    <w:p w:rsidR="000A3C4D" w:rsidRPr="00827334" w:rsidRDefault="000A3C4D" w:rsidP="00827334">
      <w:pPr>
        <w:numPr>
          <w:ilvl w:val="0"/>
          <w:numId w:val="7"/>
        </w:numPr>
        <w:tabs>
          <w:tab w:val="clear" w:pos="1980"/>
          <w:tab w:val="left" w:pos="1440"/>
          <w:tab w:val="num" w:pos="2520"/>
        </w:tabs>
        <w:ind w:left="2520" w:hanging="540"/>
        <w:jc w:val="both"/>
        <w:rPr>
          <w:rFonts w:ascii="Bookman Old Style" w:hAnsi="Bookman Old Style"/>
          <w:sz w:val="22"/>
          <w:szCs w:val="22"/>
          <w:lang w:val="fi-FI"/>
        </w:rPr>
      </w:pPr>
      <w:r w:rsidRPr="00827334">
        <w:rPr>
          <w:rFonts w:ascii="Bookman Old Style" w:hAnsi="Bookman Old Style"/>
          <w:sz w:val="22"/>
          <w:szCs w:val="22"/>
          <w:lang w:val="fi-FI"/>
        </w:rPr>
        <w:t xml:space="preserve">Setiap peserta didik berhak pindah </w:t>
      </w:r>
      <w:r w:rsidR="006B0866" w:rsidRPr="00827334">
        <w:rPr>
          <w:rFonts w:ascii="Bookman Old Style" w:hAnsi="Bookman Old Style"/>
          <w:sz w:val="22"/>
          <w:szCs w:val="22"/>
          <w:lang w:val="id-ID"/>
        </w:rPr>
        <w:t xml:space="preserve">ke sekolah lain </w:t>
      </w:r>
      <w:r w:rsidRPr="00827334">
        <w:rPr>
          <w:rFonts w:ascii="Bookman Old Style" w:hAnsi="Bookman Old Style"/>
          <w:sz w:val="22"/>
          <w:szCs w:val="22"/>
          <w:lang w:val="fi-FI"/>
        </w:rPr>
        <w:t xml:space="preserve"> pada</w:t>
      </w:r>
      <w:r w:rsidR="00D271ED">
        <w:rPr>
          <w:rFonts w:ascii="Bookman Old Style" w:hAnsi="Bookman Old Style"/>
          <w:sz w:val="22"/>
          <w:szCs w:val="22"/>
          <w:lang w:val="fi-FI"/>
        </w:rPr>
        <w:t xml:space="preserve"> </w:t>
      </w:r>
      <w:r w:rsidRPr="00827334">
        <w:rPr>
          <w:rFonts w:ascii="Bookman Old Style" w:hAnsi="Bookman Old Style"/>
          <w:sz w:val="22"/>
          <w:szCs w:val="22"/>
          <w:lang w:val="fi-FI"/>
        </w:rPr>
        <w:t xml:space="preserve">jalur dan satuan pendidikan lain yang </w:t>
      </w:r>
      <w:r w:rsidR="006B0866" w:rsidRPr="00827334">
        <w:rPr>
          <w:rFonts w:ascii="Bookman Old Style" w:hAnsi="Bookman Old Style"/>
          <w:sz w:val="22"/>
          <w:szCs w:val="22"/>
          <w:lang w:val="id-ID"/>
        </w:rPr>
        <w:t>s</w:t>
      </w:r>
      <w:r w:rsidR="004C01B7" w:rsidRPr="00827334">
        <w:rPr>
          <w:rFonts w:ascii="Bookman Old Style" w:hAnsi="Bookman Old Style"/>
          <w:sz w:val="22"/>
          <w:szCs w:val="22"/>
          <w:lang w:val="id-ID"/>
        </w:rPr>
        <w:t>ejenis</w:t>
      </w:r>
      <w:r w:rsidR="00686F13" w:rsidRPr="00827334">
        <w:rPr>
          <w:rFonts w:ascii="Bookman Old Style" w:hAnsi="Bookman Old Style"/>
          <w:sz w:val="22"/>
          <w:szCs w:val="22"/>
          <w:lang w:val="fi-FI"/>
        </w:rPr>
        <w:t>.</w:t>
      </w:r>
    </w:p>
    <w:p w:rsidR="006B5B57" w:rsidRPr="00827334" w:rsidRDefault="006B5B57" w:rsidP="00827334">
      <w:pPr>
        <w:tabs>
          <w:tab w:val="left" w:pos="1440"/>
        </w:tabs>
        <w:ind w:left="2694" w:hanging="709"/>
        <w:jc w:val="both"/>
        <w:rPr>
          <w:rFonts w:ascii="Bookman Old Style" w:hAnsi="Bookman Old Style"/>
          <w:sz w:val="22"/>
          <w:szCs w:val="22"/>
        </w:rPr>
      </w:pPr>
    </w:p>
    <w:p w:rsidR="00377ED8" w:rsidRPr="00827334" w:rsidRDefault="00377ED8" w:rsidP="00827334">
      <w:pPr>
        <w:tabs>
          <w:tab w:val="left" w:pos="1440"/>
        </w:tabs>
        <w:ind w:left="2694" w:hanging="709"/>
        <w:jc w:val="both"/>
        <w:rPr>
          <w:rFonts w:ascii="Bookman Old Style" w:hAnsi="Bookman Old Style"/>
          <w:sz w:val="22"/>
          <w:szCs w:val="22"/>
        </w:rPr>
      </w:pPr>
    </w:p>
    <w:p w:rsidR="00377ED8" w:rsidRPr="00827334" w:rsidRDefault="00377ED8" w:rsidP="00827334">
      <w:pPr>
        <w:tabs>
          <w:tab w:val="left" w:pos="1440"/>
        </w:tabs>
        <w:ind w:left="2694" w:hanging="709"/>
        <w:jc w:val="both"/>
        <w:rPr>
          <w:rFonts w:ascii="Bookman Old Style" w:hAnsi="Bookman Old Style"/>
          <w:sz w:val="22"/>
          <w:szCs w:val="22"/>
        </w:rPr>
      </w:pPr>
    </w:p>
    <w:p w:rsidR="006B5B57" w:rsidRPr="00827334" w:rsidRDefault="00217148" w:rsidP="00827334">
      <w:pPr>
        <w:numPr>
          <w:ilvl w:val="0"/>
          <w:numId w:val="3"/>
        </w:numPr>
        <w:tabs>
          <w:tab w:val="left" w:pos="1440"/>
        </w:tabs>
        <w:jc w:val="both"/>
        <w:rPr>
          <w:rFonts w:ascii="Bookman Old Style" w:hAnsi="Bookman Old Style"/>
          <w:sz w:val="22"/>
          <w:szCs w:val="22"/>
          <w:lang w:val="id-ID"/>
        </w:rPr>
      </w:pPr>
      <w:r w:rsidRPr="00827334">
        <w:rPr>
          <w:rFonts w:ascii="Bookman Old Style" w:hAnsi="Bookman Old Style"/>
          <w:sz w:val="22"/>
          <w:szCs w:val="22"/>
          <w:lang w:val="id-ID"/>
        </w:rPr>
        <w:t xml:space="preserve">Ketentuan </w:t>
      </w:r>
      <w:r w:rsidR="006B5B57" w:rsidRPr="00827334">
        <w:rPr>
          <w:rFonts w:ascii="Bookman Old Style" w:hAnsi="Bookman Old Style"/>
          <w:sz w:val="22"/>
          <w:szCs w:val="22"/>
          <w:lang w:val="id-ID"/>
        </w:rPr>
        <w:t>Pasal 15  ayat (1)  di</w:t>
      </w:r>
      <w:r w:rsidRPr="00827334">
        <w:rPr>
          <w:rFonts w:ascii="Bookman Old Style" w:hAnsi="Bookman Old Style"/>
          <w:sz w:val="22"/>
          <w:szCs w:val="22"/>
          <w:lang w:val="id-ID"/>
        </w:rPr>
        <w:t>u</w:t>
      </w:r>
      <w:r w:rsidR="006B5B57" w:rsidRPr="00827334">
        <w:rPr>
          <w:rFonts w:ascii="Bookman Old Style" w:hAnsi="Bookman Old Style"/>
          <w:sz w:val="22"/>
          <w:szCs w:val="22"/>
          <w:lang w:val="id-ID"/>
        </w:rPr>
        <w:t>bah</w:t>
      </w:r>
      <w:r w:rsidR="00933D2F" w:rsidRPr="00827334">
        <w:rPr>
          <w:rFonts w:ascii="Bookman Old Style" w:hAnsi="Bookman Old Style"/>
          <w:sz w:val="22"/>
          <w:szCs w:val="22"/>
        </w:rPr>
        <w:t xml:space="preserve"> </w:t>
      </w:r>
      <w:r w:rsidR="006B5B57" w:rsidRPr="00827334">
        <w:rPr>
          <w:rFonts w:ascii="Bookman Old Style" w:hAnsi="Bookman Old Style"/>
          <w:sz w:val="22"/>
          <w:szCs w:val="22"/>
          <w:lang w:val="id-ID"/>
        </w:rPr>
        <w:t xml:space="preserve">sehingga Pasal 15   berbunyi sebagai berikut: </w:t>
      </w:r>
    </w:p>
    <w:p w:rsidR="002F3CBC" w:rsidRPr="00827334" w:rsidRDefault="002F3CBC" w:rsidP="00827334">
      <w:pPr>
        <w:tabs>
          <w:tab w:val="left" w:pos="1440"/>
        </w:tabs>
        <w:ind w:left="2280"/>
        <w:jc w:val="center"/>
        <w:rPr>
          <w:rFonts w:ascii="Bookman Old Style" w:hAnsi="Bookman Old Style"/>
          <w:sz w:val="22"/>
          <w:szCs w:val="22"/>
        </w:rPr>
      </w:pPr>
    </w:p>
    <w:p w:rsidR="006B5B57" w:rsidRPr="00827334" w:rsidRDefault="006B5B57" w:rsidP="00827334">
      <w:pPr>
        <w:ind w:left="1530"/>
        <w:jc w:val="center"/>
        <w:rPr>
          <w:rFonts w:ascii="Bookman Old Style" w:hAnsi="Bookman Old Style"/>
          <w:sz w:val="22"/>
          <w:szCs w:val="22"/>
        </w:rPr>
      </w:pPr>
      <w:r w:rsidRPr="00827334">
        <w:rPr>
          <w:rFonts w:ascii="Bookman Old Style" w:hAnsi="Bookman Old Style"/>
          <w:sz w:val="22"/>
          <w:szCs w:val="22"/>
          <w:lang w:val="id-ID"/>
        </w:rPr>
        <w:t>Pasal 15</w:t>
      </w:r>
    </w:p>
    <w:p w:rsidR="002F3CBC" w:rsidRPr="00827334" w:rsidRDefault="002F3CBC" w:rsidP="00827334">
      <w:pPr>
        <w:tabs>
          <w:tab w:val="left" w:pos="1440"/>
        </w:tabs>
        <w:ind w:left="2280"/>
        <w:jc w:val="center"/>
        <w:rPr>
          <w:rFonts w:ascii="Bookman Old Style" w:hAnsi="Bookman Old Style"/>
          <w:sz w:val="22"/>
          <w:szCs w:val="22"/>
        </w:rPr>
      </w:pPr>
    </w:p>
    <w:p w:rsidR="002F3CBC" w:rsidRPr="00827334" w:rsidRDefault="00217148" w:rsidP="00827334">
      <w:pPr>
        <w:numPr>
          <w:ilvl w:val="0"/>
          <w:numId w:val="10"/>
        </w:numPr>
        <w:tabs>
          <w:tab w:val="clear" w:pos="1980"/>
          <w:tab w:val="left" w:pos="1260"/>
          <w:tab w:val="left" w:pos="1440"/>
        </w:tabs>
        <w:ind w:left="2520" w:hanging="540"/>
        <w:jc w:val="both"/>
        <w:rPr>
          <w:rFonts w:ascii="Bookman Old Style" w:hAnsi="Bookman Old Style"/>
          <w:sz w:val="22"/>
          <w:szCs w:val="22"/>
        </w:rPr>
      </w:pPr>
      <w:r w:rsidRPr="00827334">
        <w:rPr>
          <w:rFonts w:ascii="Bookman Old Style" w:hAnsi="Bookman Old Style"/>
          <w:sz w:val="22"/>
          <w:szCs w:val="22"/>
        </w:rPr>
        <w:t xml:space="preserve">Tenaga kependidikan meliputi pengelola satuan pendidikan, penilik, pengawas, </w:t>
      </w:r>
      <w:r w:rsidR="0098430A" w:rsidRPr="00827334">
        <w:rPr>
          <w:rFonts w:ascii="Bookman Old Style" w:hAnsi="Bookman Old Style"/>
          <w:sz w:val="22"/>
          <w:szCs w:val="22"/>
        </w:rPr>
        <w:t>pamong belajar</w:t>
      </w:r>
      <w:r w:rsidRPr="00827334">
        <w:rPr>
          <w:rFonts w:ascii="Bookman Old Style" w:hAnsi="Bookman Old Style"/>
          <w:sz w:val="22"/>
          <w:szCs w:val="22"/>
        </w:rPr>
        <w:t>, pengembang, pustakawan, lab</w:t>
      </w:r>
      <w:r w:rsidRPr="00827334">
        <w:rPr>
          <w:rFonts w:ascii="Bookman Old Style" w:hAnsi="Bookman Old Style"/>
          <w:sz w:val="22"/>
          <w:szCs w:val="22"/>
          <w:lang w:val="id-ID"/>
        </w:rPr>
        <w:t>o</w:t>
      </w:r>
      <w:r w:rsidRPr="00827334">
        <w:rPr>
          <w:rFonts w:ascii="Bookman Old Style" w:hAnsi="Bookman Old Style"/>
          <w:sz w:val="22"/>
          <w:szCs w:val="22"/>
        </w:rPr>
        <w:t>r</w:t>
      </w:r>
      <w:r w:rsidR="006B0866" w:rsidRPr="00827334">
        <w:rPr>
          <w:rFonts w:ascii="Bookman Old Style" w:hAnsi="Bookman Old Style"/>
          <w:sz w:val="22"/>
          <w:szCs w:val="22"/>
        </w:rPr>
        <w:t>an, teknisi sumber belajar</w:t>
      </w:r>
      <w:r w:rsidR="006B0866" w:rsidRPr="00827334">
        <w:rPr>
          <w:rFonts w:ascii="Bookman Old Style" w:hAnsi="Bookman Old Style"/>
          <w:sz w:val="22"/>
          <w:szCs w:val="22"/>
          <w:lang w:val="id-ID"/>
        </w:rPr>
        <w:t xml:space="preserve"> dan</w:t>
      </w:r>
      <w:r w:rsidRPr="00827334">
        <w:rPr>
          <w:rFonts w:ascii="Bookman Old Style" w:hAnsi="Bookman Old Style"/>
          <w:sz w:val="22"/>
          <w:szCs w:val="22"/>
        </w:rPr>
        <w:t xml:space="preserve"> tenaga layanan khusus</w:t>
      </w:r>
      <w:r w:rsidR="00686F13" w:rsidRPr="00827334">
        <w:rPr>
          <w:rFonts w:ascii="Bookman Old Style" w:hAnsi="Bookman Old Style"/>
          <w:sz w:val="22"/>
          <w:szCs w:val="22"/>
        </w:rPr>
        <w:t>.</w:t>
      </w:r>
    </w:p>
    <w:p w:rsidR="004D706F" w:rsidRPr="00827334" w:rsidRDefault="004D706F" w:rsidP="00827334">
      <w:pPr>
        <w:tabs>
          <w:tab w:val="left" w:pos="1440"/>
          <w:tab w:val="left" w:pos="1890"/>
        </w:tabs>
        <w:ind w:left="1890"/>
        <w:jc w:val="both"/>
        <w:rPr>
          <w:rFonts w:ascii="Bookman Old Style" w:hAnsi="Bookman Old Style"/>
          <w:sz w:val="22"/>
          <w:szCs w:val="22"/>
        </w:rPr>
      </w:pPr>
    </w:p>
    <w:p w:rsidR="00217148" w:rsidRPr="00827334" w:rsidRDefault="00217148" w:rsidP="00827334">
      <w:pPr>
        <w:numPr>
          <w:ilvl w:val="0"/>
          <w:numId w:val="10"/>
        </w:numPr>
        <w:tabs>
          <w:tab w:val="clear" w:pos="1980"/>
          <w:tab w:val="left" w:pos="1260"/>
          <w:tab w:val="left" w:pos="1440"/>
        </w:tabs>
        <w:ind w:left="2520" w:hanging="540"/>
        <w:jc w:val="both"/>
        <w:rPr>
          <w:rFonts w:ascii="Bookman Old Style" w:hAnsi="Bookman Old Style"/>
          <w:sz w:val="22"/>
          <w:szCs w:val="22"/>
        </w:rPr>
      </w:pPr>
      <w:r w:rsidRPr="00827334">
        <w:rPr>
          <w:rFonts w:ascii="Bookman Old Style" w:hAnsi="Bookman Old Style"/>
          <w:sz w:val="22"/>
          <w:szCs w:val="22"/>
        </w:rPr>
        <w:t>Tenaga kependidikan berhak mendapatkan :</w:t>
      </w:r>
    </w:p>
    <w:p w:rsidR="00217148" w:rsidRPr="00827334" w:rsidRDefault="00217148" w:rsidP="00827334">
      <w:pPr>
        <w:numPr>
          <w:ilvl w:val="1"/>
          <w:numId w:val="10"/>
        </w:numPr>
        <w:tabs>
          <w:tab w:val="clear" w:pos="2700"/>
          <w:tab w:val="left" w:pos="1440"/>
        </w:tabs>
        <w:ind w:left="2880" w:hanging="270"/>
        <w:jc w:val="both"/>
        <w:rPr>
          <w:rFonts w:ascii="Bookman Old Style" w:hAnsi="Bookman Old Style"/>
          <w:sz w:val="22"/>
          <w:szCs w:val="22"/>
          <w:lang w:val="fi-FI"/>
        </w:rPr>
      </w:pPr>
      <w:r w:rsidRPr="00827334">
        <w:rPr>
          <w:rFonts w:ascii="Bookman Old Style" w:hAnsi="Bookman Old Style"/>
          <w:sz w:val="22"/>
          <w:szCs w:val="22"/>
          <w:lang w:val="fi-FI"/>
        </w:rPr>
        <w:t>penghasilan dan jaminan kesejahteraan sosial yang layak dan memadai;</w:t>
      </w:r>
    </w:p>
    <w:p w:rsidR="00217148" w:rsidRPr="00827334" w:rsidRDefault="00217148" w:rsidP="00827334">
      <w:pPr>
        <w:numPr>
          <w:ilvl w:val="1"/>
          <w:numId w:val="10"/>
        </w:numPr>
        <w:tabs>
          <w:tab w:val="clear" w:pos="2700"/>
          <w:tab w:val="left" w:pos="1440"/>
        </w:tabs>
        <w:ind w:left="2880" w:hanging="270"/>
        <w:jc w:val="both"/>
        <w:rPr>
          <w:rFonts w:ascii="Bookman Old Style" w:hAnsi="Bookman Old Style"/>
          <w:sz w:val="22"/>
          <w:szCs w:val="22"/>
          <w:lang w:val="fi-FI"/>
        </w:rPr>
      </w:pPr>
      <w:r w:rsidRPr="00827334">
        <w:rPr>
          <w:rFonts w:ascii="Bookman Old Style" w:hAnsi="Bookman Old Style"/>
          <w:sz w:val="22"/>
          <w:szCs w:val="22"/>
          <w:lang w:val="fi-FI"/>
        </w:rPr>
        <w:t>penghargaan sesuai dengan tugas dan prestasi kerja;</w:t>
      </w:r>
    </w:p>
    <w:p w:rsidR="00217148" w:rsidRPr="00827334" w:rsidRDefault="00217148" w:rsidP="00827334">
      <w:pPr>
        <w:numPr>
          <w:ilvl w:val="1"/>
          <w:numId w:val="10"/>
        </w:numPr>
        <w:tabs>
          <w:tab w:val="clear" w:pos="2700"/>
          <w:tab w:val="left" w:pos="1440"/>
        </w:tabs>
        <w:ind w:left="2880" w:hanging="270"/>
        <w:jc w:val="both"/>
        <w:rPr>
          <w:rFonts w:ascii="Bookman Old Style" w:hAnsi="Bookman Old Style"/>
          <w:sz w:val="22"/>
          <w:szCs w:val="22"/>
          <w:lang w:val="fi-FI"/>
        </w:rPr>
      </w:pPr>
      <w:r w:rsidRPr="00827334">
        <w:rPr>
          <w:rFonts w:ascii="Bookman Old Style" w:hAnsi="Bookman Old Style"/>
          <w:sz w:val="22"/>
          <w:szCs w:val="22"/>
          <w:lang w:val="fi-FI"/>
        </w:rPr>
        <w:t>pembinaan karier sesuai tuntutan k</w:t>
      </w:r>
      <w:r w:rsidR="009B1999" w:rsidRPr="00827334">
        <w:rPr>
          <w:rFonts w:ascii="Bookman Old Style" w:hAnsi="Bookman Old Style"/>
          <w:sz w:val="22"/>
          <w:szCs w:val="22"/>
          <w:lang w:val="fi-FI"/>
        </w:rPr>
        <w:t>w</w:t>
      </w:r>
      <w:r w:rsidRPr="00827334">
        <w:rPr>
          <w:rFonts w:ascii="Bookman Old Style" w:hAnsi="Bookman Old Style"/>
          <w:sz w:val="22"/>
          <w:szCs w:val="22"/>
          <w:lang w:val="fi-FI"/>
        </w:rPr>
        <w:t>alitas</w:t>
      </w:r>
      <w:r w:rsidR="009B1999" w:rsidRPr="00827334">
        <w:rPr>
          <w:rFonts w:ascii="Bookman Old Style" w:hAnsi="Bookman Old Style"/>
          <w:sz w:val="22"/>
          <w:szCs w:val="22"/>
          <w:lang w:val="fi-FI"/>
        </w:rPr>
        <w:t>;dan</w:t>
      </w:r>
    </w:p>
    <w:p w:rsidR="004D706F" w:rsidRPr="00827334" w:rsidRDefault="00217148" w:rsidP="00827334">
      <w:pPr>
        <w:numPr>
          <w:ilvl w:val="1"/>
          <w:numId w:val="10"/>
        </w:numPr>
        <w:tabs>
          <w:tab w:val="clear" w:pos="2700"/>
          <w:tab w:val="left" w:pos="1440"/>
        </w:tabs>
        <w:ind w:left="2880" w:hanging="270"/>
        <w:jc w:val="both"/>
        <w:rPr>
          <w:rFonts w:ascii="Bookman Old Style" w:hAnsi="Bookman Old Style"/>
          <w:sz w:val="22"/>
          <w:szCs w:val="22"/>
          <w:lang w:val="fi-FI"/>
        </w:rPr>
      </w:pPr>
      <w:r w:rsidRPr="00827334">
        <w:rPr>
          <w:rFonts w:ascii="Bookman Old Style" w:hAnsi="Bookman Old Style"/>
          <w:sz w:val="22"/>
          <w:szCs w:val="22"/>
          <w:lang w:val="fi-FI"/>
        </w:rPr>
        <w:t>perlindungan hukum dalam melaksanakan tugas</w:t>
      </w:r>
      <w:r w:rsidR="009B1999" w:rsidRPr="00827334">
        <w:rPr>
          <w:rFonts w:ascii="Bookman Old Style" w:hAnsi="Bookman Old Style"/>
          <w:sz w:val="22"/>
          <w:szCs w:val="22"/>
          <w:lang w:val="fi-FI"/>
        </w:rPr>
        <w:t>.</w:t>
      </w:r>
    </w:p>
    <w:p w:rsidR="00C776EA" w:rsidRPr="00827334" w:rsidRDefault="00C776EA" w:rsidP="00827334">
      <w:pPr>
        <w:tabs>
          <w:tab w:val="left" w:pos="1440"/>
        </w:tabs>
        <w:ind w:left="2880"/>
        <w:jc w:val="both"/>
        <w:rPr>
          <w:rFonts w:ascii="Bookman Old Style" w:hAnsi="Bookman Old Style"/>
          <w:sz w:val="22"/>
          <w:szCs w:val="22"/>
          <w:lang w:val="fi-FI"/>
        </w:rPr>
      </w:pPr>
    </w:p>
    <w:p w:rsidR="00217148" w:rsidRPr="00827334" w:rsidRDefault="00217148" w:rsidP="00827334">
      <w:pPr>
        <w:numPr>
          <w:ilvl w:val="0"/>
          <w:numId w:val="10"/>
        </w:numPr>
        <w:tabs>
          <w:tab w:val="clear" w:pos="1980"/>
          <w:tab w:val="left" w:pos="1260"/>
          <w:tab w:val="left" w:pos="1440"/>
        </w:tabs>
        <w:ind w:left="2520" w:hanging="540"/>
        <w:jc w:val="both"/>
        <w:rPr>
          <w:rFonts w:ascii="Bookman Old Style" w:hAnsi="Bookman Old Style"/>
          <w:sz w:val="22"/>
          <w:szCs w:val="22"/>
        </w:rPr>
      </w:pPr>
      <w:r w:rsidRPr="00827334">
        <w:rPr>
          <w:rFonts w:ascii="Bookman Old Style" w:hAnsi="Bookman Old Style"/>
          <w:sz w:val="22"/>
          <w:szCs w:val="22"/>
        </w:rPr>
        <w:t>Tenaga kependidikan berkewajiban :</w:t>
      </w:r>
    </w:p>
    <w:p w:rsidR="00217148" w:rsidRPr="00827334" w:rsidRDefault="00217148" w:rsidP="00827334">
      <w:pPr>
        <w:tabs>
          <w:tab w:val="left" w:pos="1440"/>
        </w:tabs>
        <w:ind w:left="2880" w:hanging="270"/>
        <w:jc w:val="both"/>
        <w:rPr>
          <w:rFonts w:ascii="Bookman Old Style" w:hAnsi="Bookman Old Style"/>
          <w:sz w:val="22"/>
          <w:szCs w:val="22"/>
        </w:rPr>
      </w:pPr>
      <w:proofErr w:type="gramStart"/>
      <w:r w:rsidRPr="00827334">
        <w:rPr>
          <w:rFonts w:ascii="Bookman Old Style" w:hAnsi="Bookman Old Style"/>
          <w:sz w:val="22"/>
          <w:szCs w:val="22"/>
        </w:rPr>
        <w:t>a</w:t>
      </w:r>
      <w:proofErr w:type="gramEnd"/>
      <w:r w:rsidRPr="00827334">
        <w:rPr>
          <w:rFonts w:ascii="Bookman Old Style" w:hAnsi="Bookman Old Style"/>
          <w:sz w:val="22"/>
          <w:szCs w:val="22"/>
        </w:rPr>
        <w:t>.</w:t>
      </w:r>
      <w:r w:rsidRPr="00827334">
        <w:rPr>
          <w:rFonts w:ascii="Bookman Old Style" w:hAnsi="Bookman Old Style"/>
          <w:sz w:val="22"/>
          <w:szCs w:val="22"/>
        </w:rPr>
        <w:tab/>
        <w:t>menciptakan suasana pendidikan yang bermakna, menyenangkan, kreatif, dinamis, dialogis, inovatif, dan bermartabat;</w:t>
      </w:r>
    </w:p>
    <w:p w:rsidR="00217148" w:rsidRPr="00827334" w:rsidRDefault="00217148" w:rsidP="00827334">
      <w:pPr>
        <w:tabs>
          <w:tab w:val="left" w:pos="1440"/>
        </w:tabs>
        <w:ind w:left="2880" w:hanging="270"/>
        <w:jc w:val="both"/>
        <w:rPr>
          <w:rFonts w:ascii="Bookman Old Style" w:hAnsi="Bookman Old Style"/>
          <w:sz w:val="22"/>
          <w:szCs w:val="22"/>
          <w:lang w:val="fi-FI"/>
        </w:rPr>
      </w:pPr>
      <w:r w:rsidRPr="00827334">
        <w:rPr>
          <w:rFonts w:ascii="Bookman Old Style" w:hAnsi="Bookman Old Style"/>
          <w:sz w:val="22"/>
          <w:szCs w:val="22"/>
          <w:lang w:val="fi-FI"/>
        </w:rPr>
        <w:t>b.</w:t>
      </w:r>
      <w:r w:rsidRPr="00827334">
        <w:rPr>
          <w:rFonts w:ascii="Bookman Old Style" w:hAnsi="Bookman Old Style"/>
          <w:sz w:val="22"/>
          <w:szCs w:val="22"/>
          <w:lang w:val="fi-FI"/>
        </w:rPr>
        <w:tab/>
        <w:t>mempunyai komitmen secara professional untuk meningkatkan mutu pendidikan;</w:t>
      </w:r>
    </w:p>
    <w:p w:rsidR="00217148" w:rsidRPr="00827334" w:rsidRDefault="00217148" w:rsidP="00827334">
      <w:pPr>
        <w:tabs>
          <w:tab w:val="left" w:pos="1440"/>
        </w:tabs>
        <w:ind w:left="2880" w:hanging="270"/>
        <w:jc w:val="both"/>
        <w:rPr>
          <w:rFonts w:ascii="Bookman Old Style" w:hAnsi="Bookman Old Style"/>
          <w:sz w:val="22"/>
          <w:szCs w:val="22"/>
          <w:lang w:val="fi-FI"/>
        </w:rPr>
      </w:pPr>
      <w:r w:rsidRPr="00827334">
        <w:rPr>
          <w:rFonts w:ascii="Bookman Old Style" w:hAnsi="Bookman Old Style"/>
          <w:sz w:val="22"/>
          <w:szCs w:val="22"/>
          <w:lang w:val="fi-FI"/>
        </w:rPr>
        <w:t>c.</w:t>
      </w:r>
      <w:r w:rsidRPr="00827334">
        <w:rPr>
          <w:rFonts w:ascii="Bookman Old Style" w:hAnsi="Bookman Old Style"/>
          <w:sz w:val="22"/>
          <w:szCs w:val="22"/>
          <w:lang w:val="fi-FI"/>
        </w:rPr>
        <w:tab/>
        <w:t>memberikan teladan dan menjaga nama baik lembaga dan profesi;</w:t>
      </w:r>
    </w:p>
    <w:p w:rsidR="00217148" w:rsidRPr="00827334" w:rsidRDefault="00217148" w:rsidP="00827334">
      <w:pPr>
        <w:tabs>
          <w:tab w:val="left" w:pos="1440"/>
        </w:tabs>
        <w:ind w:left="2880" w:hanging="270"/>
        <w:jc w:val="both"/>
        <w:rPr>
          <w:rFonts w:ascii="Bookman Old Style" w:hAnsi="Bookman Old Style"/>
          <w:sz w:val="22"/>
          <w:szCs w:val="22"/>
        </w:rPr>
      </w:pPr>
      <w:proofErr w:type="gramStart"/>
      <w:r w:rsidRPr="00827334">
        <w:rPr>
          <w:rFonts w:ascii="Bookman Old Style" w:hAnsi="Bookman Old Style"/>
          <w:sz w:val="22"/>
          <w:szCs w:val="22"/>
        </w:rPr>
        <w:lastRenderedPageBreak/>
        <w:t>d</w:t>
      </w:r>
      <w:proofErr w:type="gramEnd"/>
      <w:r w:rsidRPr="00827334">
        <w:rPr>
          <w:rFonts w:ascii="Bookman Old Style" w:hAnsi="Bookman Old Style"/>
          <w:sz w:val="22"/>
          <w:szCs w:val="22"/>
        </w:rPr>
        <w:t>.</w:t>
      </w:r>
      <w:r w:rsidRPr="00827334">
        <w:rPr>
          <w:rFonts w:ascii="Bookman Old Style" w:hAnsi="Bookman Old Style"/>
          <w:sz w:val="22"/>
          <w:szCs w:val="22"/>
          <w:lang w:val="fi-FI"/>
        </w:rPr>
        <w:tab/>
      </w:r>
      <w:r w:rsidRPr="00827334">
        <w:rPr>
          <w:rFonts w:ascii="Bookman Old Style" w:hAnsi="Bookman Old Style"/>
          <w:sz w:val="22"/>
          <w:szCs w:val="22"/>
        </w:rPr>
        <w:t>memberikan keteladanan dan menciptakan budaya membaca dan budaya belajar;</w:t>
      </w:r>
      <w:r w:rsidR="009B1999" w:rsidRPr="00827334">
        <w:rPr>
          <w:rFonts w:ascii="Bookman Old Style" w:hAnsi="Bookman Old Style"/>
          <w:sz w:val="22"/>
          <w:szCs w:val="22"/>
        </w:rPr>
        <w:t xml:space="preserve"> dan</w:t>
      </w:r>
    </w:p>
    <w:p w:rsidR="00217148" w:rsidRPr="00827334" w:rsidRDefault="00217148" w:rsidP="00827334">
      <w:pPr>
        <w:tabs>
          <w:tab w:val="left" w:pos="1440"/>
        </w:tabs>
        <w:ind w:left="2880" w:hanging="270"/>
        <w:jc w:val="both"/>
        <w:rPr>
          <w:rFonts w:ascii="Bookman Old Style" w:hAnsi="Bookman Old Style"/>
          <w:sz w:val="22"/>
          <w:szCs w:val="22"/>
          <w:lang w:val="id-ID"/>
        </w:rPr>
      </w:pPr>
      <w:proofErr w:type="gramStart"/>
      <w:r w:rsidRPr="00827334">
        <w:rPr>
          <w:rFonts w:ascii="Bookman Old Style" w:hAnsi="Bookman Old Style"/>
          <w:sz w:val="22"/>
          <w:szCs w:val="22"/>
        </w:rPr>
        <w:t>e</w:t>
      </w:r>
      <w:proofErr w:type="gramEnd"/>
      <w:r w:rsidRPr="00827334">
        <w:rPr>
          <w:rFonts w:ascii="Bookman Old Style" w:hAnsi="Bookman Old Style"/>
          <w:sz w:val="22"/>
          <w:szCs w:val="22"/>
        </w:rPr>
        <w:t>.</w:t>
      </w:r>
      <w:r w:rsidRPr="00827334">
        <w:rPr>
          <w:rFonts w:ascii="Bookman Old Style" w:hAnsi="Bookman Old Style"/>
          <w:sz w:val="22"/>
          <w:szCs w:val="22"/>
        </w:rPr>
        <w:tab/>
        <w:t>mentaati ketentuan  peraturan perundang-undangan.</w:t>
      </w:r>
    </w:p>
    <w:p w:rsidR="00290608" w:rsidRPr="00827334" w:rsidRDefault="00290608" w:rsidP="00827334">
      <w:pPr>
        <w:tabs>
          <w:tab w:val="left" w:pos="1440"/>
        </w:tabs>
        <w:jc w:val="both"/>
        <w:rPr>
          <w:rFonts w:ascii="Bookman Old Style" w:hAnsi="Bookman Old Style"/>
          <w:sz w:val="22"/>
          <w:szCs w:val="22"/>
          <w:lang w:val="id-ID"/>
        </w:rPr>
      </w:pPr>
    </w:p>
    <w:p w:rsidR="00290608" w:rsidRPr="00827334" w:rsidRDefault="000F40D8" w:rsidP="00827334">
      <w:pPr>
        <w:numPr>
          <w:ilvl w:val="0"/>
          <w:numId w:val="3"/>
        </w:numPr>
        <w:tabs>
          <w:tab w:val="left" w:pos="1440"/>
        </w:tabs>
        <w:ind w:hanging="502"/>
        <w:jc w:val="both"/>
        <w:rPr>
          <w:rFonts w:ascii="Bookman Old Style" w:hAnsi="Bookman Old Style"/>
          <w:sz w:val="22"/>
          <w:szCs w:val="22"/>
          <w:lang w:val="id-ID"/>
        </w:rPr>
      </w:pPr>
      <w:r w:rsidRPr="00827334">
        <w:rPr>
          <w:rFonts w:ascii="Bookman Old Style" w:hAnsi="Bookman Old Style"/>
          <w:sz w:val="22"/>
          <w:szCs w:val="22"/>
          <w:lang w:val="id-ID"/>
        </w:rPr>
        <w:t xml:space="preserve">Ketentuan </w:t>
      </w:r>
      <w:r w:rsidR="00290608" w:rsidRPr="00827334">
        <w:rPr>
          <w:rFonts w:ascii="Bookman Old Style" w:hAnsi="Bookman Old Style"/>
          <w:sz w:val="22"/>
          <w:szCs w:val="22"/>
          <w:lang w:val="id-ID"/>
        </w:rPr>
        <w:t xml:space="preserve"> pasal 18 huruf </w:t>
      </w:r>
      <w:r w:rsidRPr="00827334">
        <w:rPr>
          <w:rFonts w:ascii="Bookman Old Style" w:hAnsi="Bookman Old Style"/>
          <w:sz w:val="22"/>
          <w:szCs w:val="22"/>
          <w:lang w:val="id-ID"/>
        </w:rPr>
        <w:t xml:space="preserve"> f  </w:t>
      </w:r>
      <w:r w:rsidR="00290608" w:rsidRPr="00827334">
        <w:rPr>
          <w:rFonts w:ascii="Bookman Old Style" w:hAnsi="Bookman Old Style"/>
          <w:sz w:val="22"/>
          <w:szCs w:val="22"/>
          <w:lang w:val="id-ID"/>
        </w:rPr>
        <w:t>di</w:t>
      </w:r>
      <w:r w:rsidRPr="00827334">
        <w:rPr>
          <w:rFonts w:ascii="Bookman Old Style" w:hAnsi="Bookman Old Style"/>
          <w:sz w:val="22"/>
          <w:szCs w:val="22"/>
          <w:lang w:val="id-ID"/>
        </w:rPr>
        <w:t>ubah sehingga pasal 18 berbunyi sebagai berikut</w:t>
      </w:r>
    </w:p>
    <w:p w:rsidR="000F40D8" w:rsidRDefault="000F40D8" w:rsidP="00827334">
      <w:pPr>
        <w:tabs>
          <w:tab w:val="left" w:pos="360"/>
        </w:tabs>
        <w:ind w:left="1620"/>
        <w:jc w:val="both"/>
        <w:rPr>
          <w:rFonts w:ascii="Bookman Old Style" w:hAnsi="Bookman Old Style"/>
          <w:sz w:val="22"/>
          <w:szCs w:val="22"/>
          <w:lang w:val="id-ID"/>
        </w:rPr>
      </w:pPr>
    </w:p>
    <w:p w:rsidR="00F77828" w:rsidRDefault="00F77828" w:rsidP="00827334">
      <w:pPr>
        <w:tabs>
          <w:tab w:val="left" w:pos="360"/>
        </w:tabs>
        <w:ind w:left="1620"/>
        <w:jc w:val="both"/>
        <w:rPr>
          <w:rFonts w:ascii="Bookman Old Style" w:hAnsi="Bookman Old Style"/>
          <w:sz w:val="22"/>
          <w:szCs w:val="22"/>
          <w:lang w:val="id-ID"/>
        </w:rPr>
      </w:pPr>
    </w:p>
    <w:p w:rsidR="00F77828" w:rsidRPr="00827334" w:rsidRDefault="00F77828" w:rsidP="00827334">
      <w:pPr>
        <w:tabs>
          <w:tab w:val="left" w:pos="360"/>
        </w:tabs>
        <w:ind w:left="1620"/>
        <w:jc w:val="both"/>
        <w:rPr>
          <w:rFonts w:ascii="Bookman Old Style" w:hAnsi="Bookman Old Style"/>
          <w:sz w:val="22"/>
          <w:szCs w:val="22"/>
          <w:lang w:val="id-ID"/>
        </w:rPr>
      </w:pPr>
    </w:p>
    <w:p w:rsidR="000F40D8" w:rsidRPr="00827334" w:rsidRDefault="000F40D8" w:rsidP="00827334">
      <w:pPr>
        <w:tabs>
          <w:tab w:val="left" w:pos="360"/>
        </w:tabs>
        <w:ind w:left="1620"/>
        <w:jc w:val="center"/>
        <w:rPr>
          <w:rFonts w:ascii="Bookman Old Style" w:hAnsi="Bookman Old Style"/>
          <w:sz w:val="22"/>
          <w:szCs w:val="22"/>
          <w:lang w:val="id-ID"/>
        </w:rPr>
      </w:pPr>
      <w:r w:rsidRPr="00827334">
        <w:rPr>
          <w:rFonts w:ascii="Bookman Old Style" w:hAnsi="Bookman Old Style"/>
          <w:sz w:val="22"/>
          <w:szCs w:val="22"/>
          <w:lang w:val="id-ID"/>
        </w:rPr>
        <w:t>Pasal 18</w:t>
      </w:r>
    </w:p>
    <w:p w:rsidR="000F40D8" w:rsidRPr="00827334" w:rsidRDefault="000F40D8" w:rsidP="00827334">
      <w:pPr>
        <w:tabs>
          <w:tab w:val="left" w:pos="360"/>
        </w:tabs>
        <w:ind w:left="1620"/>
        <w:jc w:val="both"/>
        <w:rPr>
          <w:rFonts w:ascii="Bookman Old Style" w:hAnsi="Bookman Old Style"/>
          <w:sz w:val="22"/>
          <w:szCs w:val="22"/>
          <w:lang w:val="id-ID"/>
        </w:rPr>
      </w:pPr>
    </w:p>
    <w:p w:rsidR="000F40D8" w:rsidRPr="00827334" w:rsidRDefault="000F40D8" w:rsidP="00827334">
      <w:pPr>
        <w:tabs>
          <w:tab w:val="left" w:pos="360"/>
        </w:tabs>
        <w:ind w:left="1843"/>
        <w:jc w:val="both"/>
        <w:rPr>
          <w:rFonts w:ascii="Bookman Old Style" w:hAnsi="Bookman Old Style"/>
          <w:sz w:val="22"/>
          <w:szCs w:val="22"/>
          <w:lang w:val="fi-FI"/>
        </w:rPr>
      </w:pPr>
      <w:r w:rsidRPr="00827334">
        <w:rPr>
          <w:rFonts w:ascii="Bookman Old Style" w:hAnsi="Bookman Old Style"/>
          <w:sz w:val="22"/>
          <w:szCs w:val="22"/>
          <w:lang w:val="fi-FI"/>
        </w:rPr>
        <w:t>Jalur, jenjang, dan jenis pendidikan sebagaimana dimaksud dalam Pasal 17 yang diselenggarakan pemerintah, pemerintah daerah, dan/atau masyarakat, dapat diwujudkan dalam bentuk :</w:t>
      </w:r>
    </w:p>
    <w:p w:rsidR="000F40D8" w:rsidRPr="00827334" w:rsidRDefault="000F40D8" w:rsidP="00827334">
      <w:pPr>
        <w:numPr>
          <w:ilvl w:val="0"/>
          <w:numId w:val="30"/>
        </w:numPr>
        <w:tabs>
          <w:tab w:val="left" w:pos="360"/>
        </w:tabs>
        <w:ind w:left="1843" w:firstLine="0"/>
        <w:jc w:val="both"/>
        <w:rPr>
          <w:rFonts w:ascii="Bookman Old Style" w:hAnsi="Bookman Old Style"/>
          <w:sz w:val="22"/>
          <w:szCs w:val="22"/>
        </w:rPr>
      </w:pPr>
      <w:r w:rsidRPr="00827334">
        <w:rPr>
          <w:rFonts w:ascii="Bookman Old Style" w:hAnsi="Bookman Old Style"/>
          <w:sz w:val="22"/>
          <w:szCs w:val="22"/>
        </w:rPr>
        <w:t>pendidikan anak usia dini;</w:t>
      </w:r>
    </w:p>
    <w:p w:rsidR="000F40D8" w:rsidRPr="00827334" w:rsidRDefault="000F40D8" w:rsidP="00827334">
      <w:pPr>
        <w:numPr>
          <w:ilvl w:val="0"/>
          <w:numId w:val="30"/>
        </w:numPr>
        <w:tabs>
          <w:tab w:val="left" w:pos="360"/>
        </w:tabs>
        <w:ind w:left="1843" w:firstLine="0"/>
        <w:jc w:val="both"/>
        <w:rPr>
          <w:rFonts w:ascii="Bookman Old Style" w:hAnsi="Bookman Old Style"/>
          <w:sz w:val="22"/>
          <w:szCs w:val="22"/>
        </w:rPr>
      </w:pPr>
      <w:r w:rsidRPr="00827334">
        <w:rPr>
          <w:rFonts w:ascii="Bookman Old Style" w:hAnsi="Bookman Old Style"/>
          <w:sz w:val="22"/>
          <w:szCs w:val="22"/>
        </w:rPr>
        <w:t>pendidikan dasar;</w:t>
      </w:r>
    </w:p>
    <w:p w:rsidR="000F40D8" w:rsidRPr="00827334" w:rsidRDefault="000F40D8" w:rsidP="00827334">
      <w:pPr>
        <w:numPr>
          <w:ilvl w:val="0"/>
          <w:numId w:val="30"/>
        </w:numPr>
        <w:tabs>
          <w:tab w:val="left" w:pos="360"/>
        </w:tabs>
        <w:ind w:left="1843" w:firstLine="0"/>
        <w:jc w:val="both"/>
        <w:rPr>
          <w:rFonts w:ascii="Bookman Old Style" w:hAnsi="Bookman Old Style"/>
          <w:sz w:val="22"/>
          <w:szCs w:val="22"/>
        </w:rPr>
      </w:pPr>
      <w:r w:rsidRPr="00827334">
        <w:rPr>
          <w:rFonts w:ascii="Bookman Old Style" w:hAnsi="Bookman Old Style"/>
          <w:sz w:val="22"/>
          <w:szCs w:val="22"/>
        </w:rPr>
        <w:t>pendikan menengah;</w:t>
      </w:r>
    </w:p>
    <w:p w:rsidR="000F40D8" w:rsidRPr="00827334" w:rsidRDefault="000F40D8" w:rsidP="00827334">
      <w:pPr>
        <w:numPr>
          <w:ilvl w:val="0"/>
          <w:numId w:val="30"/>
        </w:numPr>
        <w:tabs>
          <w:tab w:val="left" w:pos="360"/>
        </w:tabs>
        <w:ind w:left="1843" w:firstLine="0"/>
        <w:jc w:val="both"/>
        <w:rPr>
          <w:rFonts w:ascii="Bookman Old Style" w:hAnsi="Bookman Old Style"/>
          <w:sz w:val="22"/>
          <w:szCs w:val="22"/>
        </w:rPr>
      </w:pPr>
      <w:r w:rsidRPr="00827334">
        <w:rPr>
          <w:rFonts w:ascii="Bookman Old Style" w:hAnsi="Bookman Old Style"/>
          <w:sz w:val="22"/>
          <w:szCs w:val="22"/>
        </w:rPr>
        <w:t>pendikan nonformal;</w:t>
      </w:r>
    </w:p>
    <w:p w:rsidR="000F40D8" w:rsidRPr="00827334" w:rsidRDefault="000F40D8" w:rsidP="00827334">
      <w:pPr>
        <w:numPr>
          <w:ilvl w:val="0"/>
          <w:numId w:val="30"/>
        </w:numPr>
        <w:tabs>
          <w:tab w:val="left" w:pos="360"/>
        </w:tabs>
        <w:ind w:left="1843" w:firstLine="0"/>
        <w:jc w:val="both"/>
        <w:rPr>
          <w:rFonts w:ascii="Bookman Old Style" w:hAnsi="Bookman Old Style"/>
          <w:sz w:val="22"/>
          <w:szCs w:val="22"/>
        </w:rPr>
      </w:pPr>
      <w:r w:rsidRPr="00827334">
        <w:rPr>
          <w:rFonts w:ascii="Bookman Old Style" w:hAnsi="Bookman Old Style"/>
          <w:sz w:val="22"/>
          <w:szCs w:val="22"/>
        </w:rPr>
        <w:t>pendikan informal</w:t>
      </w:r>
    </w:p>
    <w:p w:rsidR="000F40D8" w:rsidRPr="00827334" w:rsidRDefault="000F40D8" w:rsidP="00827334">
      <w:pPr>
        <w:numPr>
          <w:ilvl w:val="0"/>
          <w:numId w:val="30"/>
        </w:numPr>
        <w:tabs>
          <w:tab w:val="left" w:pos="360"/>
        </w:tabs>
        <w:ind w:left="1843" w:firstLine="0"/>
        <w:jc w:val="both"/>
        <w:rPr>
          <w:rFonts w:ascii="Bookman Old Style" w:hAnsi="Bookman Old Style"/>
          <w:sz w:val="22"/>
          <w:szCs w:val="22"/>
        </w:rPr>
      </w:pPr>
      <w:r w:rsidRPr="00827334">
        <w:rPr>
          <w:rFonts w:ascii="Bookman Old Style" w:hAnsi="Bookman Old Style"/>
          <w:sz w:val="22"/>
          <w:szCs w:val="22"/>
        </w:rPr>
        <w:t>pendidikan  berbasis keunggulan daerah;</w:t>
      </w:r>
    </w:p>
    <w:p w:rsidR="000F40D8" w:rsidRPr="00827334" w:rsidRDefault="000F40D8" w:rsidP="00827334">
      <w:pPr>
        <w:numPr>
          <w:ilvl w:val="0"/>
          <w:numId w:val="30"/>
        </w:numPr>
        <w:tabs>
          <w:tab w:val="left" w:pos="360"/>
        </w:tabs>
        <w:ind w:left="1843" w:firstLine="0"/>
        <w:jc w:val="both"/>
        <w:rPr>
          <w:rFonts w:ascii="Bookman Old Style" w:hAnsi="Bookman Old Style"/>
          <w:sz w:val="22"/>
          <w:szCs w:val="22"/>
        </w:rPr>
      </w:pPr>
      <w:r w:rsidRPr="00827334">
        <w:rPr>
          <w:rFonts w:ascii="Bookman Old Style" w:hAnsi="Bookman Old Style"/>
          <w:sz w:val="22"/>
          <w:szCs w:val="22"/>
        </w:rPr>
        <w:t>pendidikan khusus dan layanan khusus;</w:t>
      </w:r>
    </w:p>
    <w:p w:rsidR="000F40D8" w:rsidRPr="00827334" w:rsidRDefault="000F40D8" w:rsidP="00827334">
      <w:pPr>
        <w:numPr>
          <w:ilvl w:val="0"/>
          <w:numId w:val="30"/>
        </w:numPr>
        <w:tabs>
          <w:tab w:val="left" w:pos="360"/>
        </w:tabs>
        <w:ind w:left="1843" w:firstLine="0"/>
        <w:jc w:val="both"/>
        <w:rPr>
          <w:rFonts w:ascii="Bookman Old Style" w:hAnsi="Bookman Old Style"/>
          <w:sz w:val="22"/>
          <w:szCs w:val="22"/>
        </w:rPr>
      </w:pPr>
      <w:r w:rsidRPr="00827334">
        <w:rPr>
          <w:rFonts w:ascii="Bookman Old Style" w:hAnsi="Bookman Old Style"/>
          <w:sz w:val="22"/>
          <w:szCs w:val="22"/>
        </w:rPr>
        <w:t>pendidikan keagamaan;</w:t>
      </w:r>
    </w:p>
    <w:p w:rsidR="000F40D8" w:rsidRPr="00827334" w:rsidRDefault="000F40D8" w:rsidP="00827334">
      <w:pPr>
        <w:numPr>
          <w:ilvl w:val="0"/>
          <w:numId w:val="30"/>
        </w:numPr>
        <w:tabs>
          <w:tab w:val="left" w:pos="360"/>
        </w:tabs>
        <w:ind w:left="1843" w:firstLine="0"/>
        <w:jc w:val="both"/>
        <w:rPr>
          <w:rFonts w:ascii="Bookman Old Style" w:hAnsi="Bookman Old Style"/>
          <w:sz w:val="22"/>
          <w:szCs w:val="22"/>
        </w:rPr>
      </w:pPr>
      <w:proofErr w:type="gramStart"/>
      <w:r w:rsidRPr="00827334">
        <w:rPr>
          <w:rFonts w:ascii="Bookman Old Style" w:hAnsi="Bookman Old Style"/>
          <w:sz w:val="22"/>
          <w:szCs w:val="22"/>
        </w:rPr>
        <w:t>pendidikan</w:t>
      </w:r>
      <w:proofErr w:type="gramEnd"/>
      <w:r w:rsidRPr="00827334">
        <w:rPr>
          <w:rFonts w:ascii="Bookman Old Style" w:hAnsi="Bookman Old Style"/>
          <w:sz w:val="22"/>
          <w:szCs w:val="22"/>
        </w:rPr>
        <w:t xml:space="preserve"> keolahragaan.</w:t>
      </w:r>
    </w:p>
    <w:p w:rsidR="000F40D8" w:rsidRPr="00827334" w:rsidRDefault="000F40D8" w:rsidP="00827334">
      <w:pPr>
        <w:tabs>
          <w:tab w:val="left" w:pos="1440"/>
        </w:tabs>
        <w:ind w:left="1920"/>
        <w:jc w:val="both"/>
        <w:rPr>
          <w:rFonts w:ascii="Bookman Old Style" w:hAnsi="Bookman Old Style"/>
          <w:color w:val="FF0000"/>
          <w:sz w:val="22"/>
          <w:szCs w:val="22"/>
          <w:lang w:val="id-ID"/>
        </w:rPr>
      </w:pPr>
    </w:p>
    <w:p w:rsidR="00A97C0A" w:rsidRPr="00827334" w:rsidRDefault="0009148B" w:rsidP="00827334">
      <w:pPr>
        <w:numPr>
          <w:ilvl w:val="0"/>
          <w:numId w:val="3"/>
        </w:numPr>
        <w:tabs>
          <w:tab w:val="left" w:pos="1800"/>
        </w:tabs>
        <w:ind w:left="1800"/>
        <w:jc w:val="both"/>
        <w:rPr>
          <w:rFonts w:ascii="Bookman Old Style" w:hAnsi="Bookman Old Style"/>
          <w:sz w:val="22"/>
          <w:szCs w:val="22"/>
          <w:lang w:val="id-ID"/>
        </w:rPr>
      </w:pPr>
      <w:r w:rsidRPr="00827334">
        <w:rPr>
          <w:rFonts w:ascii="Bookman Old Style" w:hAnsi="Bookman Old Style"/>
          <w:sz w:val="22"/>
          <w:szCs w:val="22"/>
          <w:lang w:val="id-ID"/>
        </w:rPr>
        <w:t xml:space="preserve">Ketentuan </w:t>
      </w:r>
      <w:r w:rsidR="00A179B3" w:rsidRPr="00827334">
        <w:rPr>
          <w:rFonts w:ascii="Bookman Old Style" w:hAnsi="Bookman Old Style"/>
          <w:sz w:val="22"/>
          <w:szCs w:val="22"/>
          <w:lang w:val="id-ID"/>
        </w:rPr>
        <w:t xml:space="preserve">Pasal 32  ayat </w:t>
      </w:r>
      <w:r w:rsidR="00537CDC" w:rsidRPr="00827334">
        <w:rPr>
          <w:rFonts w:ascii="Bookman Old Style" w:hAnsi="Bookman Old Style"/>
          <w:sz w:val="22"/>
          <w:szCs w:val="22"/>
          <w:lang w:val="id-ID"/>
        </w:rPr>
        <w:t>(</w:t>
      </w:r>
      <w:r w:rsidR="00A179B3" w:rsidRPr="00827334">
        <w:rPr>
          <w:rFonts w:ascii="Bookman Old Style" w:hAnsi="Bookman Old Style"/>
          <w:sz w:val="22"/>
          <w:szCs w:val="22"/>
          <w:lang w:val="id-ID"/>
        </w:rPr>
        <w:t>1</w:t>
      </w:r>
      <w:r w:rsidR="00537CDC" w:rsidRPr="00827334">
        <w:rPr>
          <w:rFonts w:ascii="Bookman Old Style" w:hAnsi="Bookman Old Style"/>
          <w:sz w:val="22"/>
          <w:szCs w:val="22"/>
          <w:lang w:val="id-ID"/>
        </w:rPr>
        <w:t>)</w:t>
      </w:r>
      <w:r w:rsidR="00933D2F" w:rsidRPr="00827334">
        <w:rPr>
          <w:rFonts w:ascii="Bookman Old Style" w:hAnsi="Bookman Old Style"/>
          <w:sz w:val="22"/>
          <w:szCs w:val="22"/>
        </w:rPr>
        <w:t>,</w:t>
      </w:r>
      <w:r w:rsidR="009C341D" w:rsidRPr="00827334">
        <w:rPr>
          <w:rFonts w:ascii="Bookman Old Style" w:hAnsi="Bookman Old Style"/>
          <w:sz w:val="22"/>
          <w:szCs w:val="22"/>
          <w:lang w:val="id-ID"/>
        </w:rPr>
        <w:t xml:space="preserve"> ayat (3)</w:t>
      </w:r>
      <w:r w:rsidR="00933D2F" w:rsidRPr="00827334">
        <w:rPr>
          <w:rFonts w:ascii="Bookman Old Style" w:hAnsi="Bookman Old Style"/>
          <w:sz w:val="22"/>
          <w:szCs w:val="22"/>
        </w:rPr>
        <w:t>,</w:t>
      </w:r>
      <w:r w:rsidR="009C341D" w:rsidRPr="00827334">
        <w:rPr>
          <w:rFonts w:ascii="Bookman Old Style" w:hAnsi="Bookman Old Style"/>
          <w:sz w:val="22"/>
          <w:szCs w:val="22"/>
          <w:lang w:val="id-ID"/>
        </w:rPr>
        <w:t xml:space="preserve"> </w:t>
      </w:r>
      <w:r w:rsidR="00290608" w:rsidRPr="00827334">
        <w:rPr>
          <w:rFonts w:ascii="Bookman Old Style" w:hAnsi="Bookman Old Style"/>
          <w:sz w:val="22"/>
          <w:szCs w:val="22"/>
          <w:lang w:val="id-ID"/>
        </w:rPr>
        <w:t xml:space="preserve">ayat (4) dan ayat (5) </w:t>
      </w:r>
      <w:r w:rsidR="00EC1028" w:rsidRPr="00827334">
        <w:rPr>
          <w:rFonts w:ascii="Bookman Old Style" w:hAnsi="Bookman Old Style"/>
          <w:sz w:val="22"/>
          <w:szCs w:val="22"/>
        </w:rPr>
        <w:t>diubah</w:t>
      </w:r>
      <w:r w:rsidR="00933D2F" w:rsidRPr="00827334">
        <w:rPr>
          <w:rFonts w:ascii="Bookman Old Style" w:hAnsi="Bookman Old Style"/>
          <w:sz w:val="22"/>
          <w:szCs w:val="22"/>
        </w:rPr>
        <w:t xml:space="preserve"> </w:t>
      </w:r>
      <w:r w:rsidR="00A179B3" w:rsidRPr="00827334">
        <w:rPr>
          <w:rFonts w:ascii="Bookman Old Style" w:hAnsi="Bookman Old Style"/>
          <w:sz w:val="22"/>
          <w:szCs w:val="22"/>
          <w:lang w:val="id-ID"/>
        </w:rPr>
        <w:t>sehingga Pasal 32  berbunyi sebagai berikut:</w:t>
      </w:r>
    </w:p>
    <w:p w:rsidR="004D706F" w:rsidRPr="00827334" w:rsidRDefault="004D706F" w:rsidP="00827334">
      <w:pPr>
        <w:tabs>
          <w:tab w:val="left" w:pos="1843"/>
        </w:tabs>
        <w:ind w:left="2280"/>
        <w:jc w:val="center"/>
        <w:rPr>
          <w:rFonts w:ascii="Bookman Old Style" w:hAnsi="Bookman Old Style"/>
          <w:sz w:val="22"/>
          <w:szCs w:val="22"/>
        </w:rPr>
      </w:pPr>
    </w:p>
    <w:p w:rsidR="009C341D" w:rsidRPr="00827334" w:rsidRDefault="009C341D" w:rsidP="00827334">
      <w:pPr>
        <w:tabs>
          <w:tab w:val="left" w:pos="1843"/>
        </w:tabs>
        <w:ind w:left="1530"/>
        <w:jc w:val="center"/>
        <w:rPr>
          <w:rFonts w:ascii="Bookman Old Style" w:hAnsi="Bookman Old Style"/>
          <w:sz w:val="22"/>
          <w:szCs w:val="22"/>
        </w:rPr>
      </w:pPr>
      <w:r w:rsidRPr="00827334">
        <w:rPr>
          <w:rFonts w:ascii="Bookman Old Style" w:hAnsi="Bookman Old Style"/>
          <w:sz w:val="22"/>
          <w:szCs w:val="22"/>
          <w:lang w:val="id-ID"/>
        </w:rPr>
        <w:t>Pasal 32</w:t>
      </w:r>
    </w:p>
    <w:p w:rsidR="00AA661A" w:rsidRPr="00827334" w:rsidRDefault="00AA661A" w:rsidP="00827334">
      <w:pPr>
        <w:tabs>
          <w:tab w:val="left" w:pos="1843"/>
        </w:tabs>
        <w:ind w:left="1530"/>
        <w:jc w:val="center"/>
        <w:rPr>
          <w:rFonts w:ascii="Bookman Old Style" w:hAnsi="Bookman Old Style"/>
          <w:sz w:val="22"/>
          <w:szCs w:val="22"/>
        </w:rPr>
      </w:pPr>
    </w:p>
    <w:p w:rsidR="0009148B" w:rsidRPr="00827334" w:rsidRDefault="0009148B" w:rsidP="00827334">
      <w:pPr>
        <w:numPr>
          <w:ilvl w:val="0"/>
          <w:numId w:val="16"/>
        </w:numPr>
        <w:tabs>
          <w:tab w:val="clear" w:pos="1965"/>
          <w:tab w:val="left" w:pos="360"/>
        </w:tabs>
        <w:ind w:left="2430" w:hanging="450"/>
        <w:jc w:val="both"/>
        <w:rPr>
          <w:rFonts w:ascii="Bookman Old Style" w:hAnsi="Bookman Old Style"/>
          <w:sz w:val="22"/>
          <w:szCs w:val="22"/>
        </w:rPr>
      </w:pPr>
      <w:r w:rsidRPr="00827334">
        <w:rPr>
          <w:rFonts w:ascii="Bookman Old Style" w:hAnsi="Bookman Old Style"/>
          <w:sz w:val="22"/>
          <w:szCs w:val="22"/>
        </w:rPr>
        <w:t>Pendidikan Menengah diselenggarakan melalui jalur pendidikan formal dan non formal</w:t>
      </w:r>
      <w:r w:rsidR="009B1999" w:rsidRPr="00827334">
        <w:rPr>
          <w:rFonts w:ascii="Bookman Old Style" w:hAnsi="Bookman Old Style"/>
          <w:sz w:val="22"/>
          <w:szCs w:val="22"/>
        </w:rPr>
        <w:t>.</w:t>
      </w:r>
    </w:p>
    <w:p w:rsidR="0009148B" w:rsidRPr="00827334" w:rsidRDefault="0009148B" w:rsidP="00827334">
      <w:pPr>
        <w:numPr>
          <w:ilvl w:val="0"/>
          <w:numId w:val="16"/>
        </w:numPr>
        <w:tabs>
          <w:tab w:val="clear" w:pos="1965"/>
          <w:tab w:val="left" w:pos="360"/>
        </w:tabs>
        <w:ind w:left="2430" w:hanging="450"/>
        <w:jc w:val="both"/>
        <w:rPr>
          <w:rFonts w:ascii="Bookman Old Style" w:hAnsi="Bookman Old Style"/>
          <w:sz w:val="22"/>
          <w:szCs w:val="22"/>
        </w:rPr>
      </w:pPr>
      <w:r w:rsidRPr="00827334">
        <w:rPr>
          <w:rFonts w:ascii="Bookman Old Style" w:hAnsi="Bookman Old Style"/>
          <w:sz w:val="22"/>
          <w:szCs w:val="22"/>
        </w:rPr>
        <w:t>Pendidikan Menengah berbentuk SMA, SMK, atau bentuk lain yang sederajat.</w:t>
      </w:r>
    </w:p>
    <w:p w:rsidR="0009148B" w:rsidRPr="00827334" w:rsidRDefault="0009148B" w:rsidP="00827334">
      <w:pPr>
        <w:numPr>
          <w:ilvl w:val="0"/>
          <w:numId w:val="16"/>
        </w:numPr>
        <w:tabs>
          <w:tab w:val="clear" w:pos="1965"/>
          <w:tab w:val="left" w:pos="360"/>
        </w:tabs>
        <w:ind w:left="2430" w:hanging="450"/>
        <w:jc w:val="both"/>
        <w:rPr>
          <w:rFonts w:ascii="Bookman Old Style" w:hAnsi="Bookman Old Style"/>
          <w:sz w:val="22"/>
          <w:szCs w:val="22"/>
        </w:rPr>
      </w:pPr>
      <w:r w:rsidRPr="00827334">
        <w:rPr>
          <w:rFonts w:ascii="Bookman Old Style" w:hAnsi="Bookman Old Style"/>
          <w:sz w:val="22"/>
          <w:szCs w:val="22"/>
        </w:rPr>
        <w:lastRenderedPageBreak/>
        <w:t xml:space="preserve">SMA </w:t>
      </w:r>
      <w:proofErr w:type="gramStart"/>
      <w:r w:rsidRPr="00827334">
        <w:rPr>
          <w:rFonts w:ascii="Bookman Old Style" w:hAnsi="Bookman Old Style"/>
          <w:sz w:val="22"/>
          <w:szCs w:val="22"/>
        </w:rPr>
        <w:t>dikelompokkan</w:t>
      </w:r>
      <w:proofErr w:type="gramEnd"/>
      <w:r w:rsidRPr="00827334">
        <w:rPr>
          <w:rFonts w:ascii="Bookman Old Style" w:hAnsi="Bookman Old Style"/>
          <w:sz w:val="22"/>
          <w:szCs w:val="22"/>
        </w:rPr>
        <w:t xml:space="preserve"> berdasarkan peminatan sesuai dengan kebutuhan untuk belajar lebih lanjut di pendidikan tinggi dan hidup didalam masyarakat.</w:t>
      </w:r>
    </w:p>
    <w:p w:rsidR="0009148B" w:rsidRPr="00827334" w:rsidRDefault="0009148B" w:rsidP="00827334">
      <w:pPr>
        <w:numPr>
          <w:ilvl w:val="0"/>
          <w:numId w:val="16"/>
        </w:numPr>
        <w:tabs>
          <w:tab w:val="clear" w:pos="1965"/>
          <w:tab w:val="left" w:pos="360"/>
        </w:tabs>
        <w:ind w:left="2430" w:hanging="450"/>
        <w:jc w:val="both"/>
        <w:rPr>
          <w:rFonts w:ascii="Bookman Old Style" w:hAnsi="Bookman Old Style"/>
          <w:sz w:val="22"/>
          <w:szCs w:val="22"/>
        </w:rPr>
      </w:pPr>
      <w:r w:rsidRPr="00827334">
        <w:rPr>
          <w:rFonts w:ascii="Bookman Old Style" w:hAnsi="Bookman Old Style"/>
          <w:sz w:val="22"/>
          <w:szCs w:val="22"/>
        </w:rPr>
        <w:t xml:space="preserve">SMA </w:t>
      </w:r>
      <w:proofErr w:type="gramStart"/>
      <w:r w:rsidRPr="00827334">
        <w:rPr>
          <w:rFonts w:ascii="Bookman Old Style" w:hAnsi="Bookman Old Style"/>
          <w:sz w:val="22"/>
          <w:szCs w:val="22"/>
        </w:rPr>
        <w:t>terdiri</w:t>
      </w:r>
      <w:proofErr w:type="gramEnd"/>
      <w:r w:rsidRPr="00827334">
        <w:rPr>
          <w:rFonts w:ascii="Bookman Old Style" w:hAnsi="Bookman Old Style"/>
          <w:sz w:val="22"/>
          <w:szCs w:val="22"/>
        </w:rPr>
        <w:t xml:space="preserve"> atas 3 (tiga) tingkat</w:t>
      </w:r>
      <w:r w:rsidR="00290608" w:rsidRPr="00827334">
        <w:rPr>
          <w:rFonts w:ascii="Bookman Old Style" w:hAnsi="Bookman Old Style"/>
          <w:sz w:val="22"/>
          <w:szCs w:val="22"/>
          <w:lang w:val="id-ID"/>
        </w:rPr>
        <w:t>.</w:t>
      </w:r>
    </w:p>
    <w:p w:rsidR="0009148B" w:rsidRPr="00827334" w:rsidRDefault="0009148B" w:rsidP="00827334">
      <w:pPr>
        <w:numPr>
          <w:ilvl w:val="0"/>
          <w:numId w:val="16"/>
        </w:numPr>
        <w:tabs>
          <w:tab w:val="clear" w:pos="1965"/>
          <w:tab w:val="left" w:pos="360"/>
        </w:tabs>
        <w:ind w:left="2430" w:hanging="450"/>
        <w:jc w:val="both"/>
        <w:rPr>
          <w:rFonts w:ascii="Bookman Old Style" w:hAnsi="Bookman Old Style"/>
          <w:sz w:val="22"/>
          <w:szCs w:val="22"/>
        </w:rPr>
      </w:pPr>
      <w:r w:rsidRPr="00827334">
        <w:rPr>
          <w:rFonts w:ascii="Bookman Old Style" w:hAnsi="Bookman Old Style"/>
          <w:sz w:val="22"/>
          <w:szCs w:val="22"/>
        </w:rPr>
        <w:t>Jenis pendidikan sebagaimana dimaksud pada ayat (2) dapat berupa pendidikan umum, kejuruan</w:t>
      </w:r>
      <w:r w:rsidR="00290608" w:rsidRPr="00827334">
        <w:rPr>
          <w:rFonts w:ascii="Bookman Old Style" w:hAnsi="Bookman Old Style"/>
          <w:sz w:val="22"/>
          <w:szCs w:val="22"/>
          <w:lang w:val="id-ID"/>
        </w:rPr>
        <w:t xml:space="preserve"> dan Kejar Paket C.</w:t>
      </w:r>
    </w:p>
    <w:p w:rsidR="009C341D" w:rsidRPr="00827334" w:rsidRDefault="009C341D" w:rsidP="00827334">
      <w:pPr>
        <w:tabs>
          <w:tab w:val="left" w:pos="360"/>
        </w:tabs>
        <w:ind w:left="2694"/>
        <w:jc w:val="both"/>
        <w:rPr>
          <w:rFonts w:ascii="Bookman Old Style" w:hAnsi="Bookman Old Style"/>
          <w:sz w:val="22"/>
          <w:szCs w:val="22"/>
        </w:rPr>
      </w:pPr>
    </w:p>
    <w:p w:rsidR="00875A34" w:rsidRPr="00827334" w:rsidRDefault="00875A34" w:rsidP="00827334">
      <w:pPr>
        <w:numPr>
          <w:ilvl w:val="0"/>
          <w:numId w:val="3"/>
        </w:numPr>
        <w:tabs>
          <w:tab w:val="left" w:pos="360"/>
        </w:tabs>
        <w:ind w:hanging="480"/>
        <w:jc w:val="both"/>
        <w:rPr>
          <w:rFonts w:ascii="Bookman Old Style" w:hAnsi="Bookman Old Style"/>
          <w:sz w:val="22"/>
          <w:szCs w:val="22"/>
          <w:lang w:val="id-ID"/>
        </w:rPr>
      </w:pPr>
      <w:r w:rsidRPr="00827334">
        <w:rPr>
          <w:rFonts w:ascii="Bookman Old Style" w:hAnsi="Bookman Old Style"/>
          <w:sz w:val="22"/>
          <w:szCs w:val="22"/>
          <w:lang w:val="id-ID"/>
        </w:rPr>
        <w:t>Ketentuan Pasal 33 ayat (1) diubah sehingga Pasal 33 berbunyi sebagai berikut:</w:t>
      </w:r>
    </w:p>
    <w:p w:rsidR="00875A34" w:rsidRDefault="00875A34" w:rsidP="00827334">
      <w:pPr>
        <w:tabs>
          <w:tab w:val="left" w:pos="360"/>
        </w:tabs>
        <w:ind w:left="1920"/>
        <w:jc w:val="both"/>
        <w:rPr>
          <w:rFonts w:ascii="Bookman Old Style" w:hAnsi="Bookman Old Style"/>
          <w:sz w:val="22"/>
          <w:szCs w:val="22"/>
          <w:lang w:val="id-ID"/>
        </w:rPr>
      </w:pPr>
    </w:p>
    <w:p w:rsidR="00F77828" w:rsidRPr="00827334" w:rsidRDefault="00F77828" w:rsidP="00827334">
      <w:pPr>
        <w:tabs>
          <w:tab w:val="left" w:pos="360"/>
        </w:tabs>
        <w:ind w:left="1920"/>
        <w:jc w:val="both"/>
        <w:rPr>
          <w:rFonts w:ascii="Bookman Old Style" w:hAnsi="Bookman Old Style"/>
          <w:sz w:val="22"/>
          <w:szCs w:val="22"/>
          <w:lang w:val="id-ID"/>
        </w:rPr>
      </w:pPr>
    </w:p>
    <w:p w:rsidR="00875A34" w:rsidRPr="00827334" w:rsidRDefault="00875A34" w:rsidP="00827334">
      <w:pPr>
        <w:tabs>
          <w:tab w:val="left" w:pos="360"/>
        </w:tabs>
        <w:ind w:left="1920"/>
        <w:jc w:val="center"/>
        <w:rPr>
          <w:rFonts w:ascii="Bookman Old Style" w:hAnsi="Bookman Old Style"/>
          <w:sz w:val="22"/>
          <w:szCs w:val="22"/>
          <w:lang w:val="id-ID"/>
        </w:rPr>
      </w:pPr>
      <w:r w:rsidRPr="00827334">
        <w:rPr>
          <w:rFonts w:ascii="Bookman Old Style" w:hAnsi="Bookman Old Style"/>
          <w:sz w:val="22"/>
          <w:szCs w:val="22"/>
          <w:lang w:val="id-ID"/>
        </w:rPr>
        <w:t>Pasal 33</w:t>
      </w:r>
    </w:p>
    <w:p w:rsidR="00875A34" w:rsidRPr="00827334" w:rsidRDefault="00875A34" w:rsidP="00827334">
      <w:pPr>
        <w:tabs>
          <w:tab w:val="left" w:pos="360"/>
        </w:tabs>
        <w:ind w:left="1920"/>
        <w:jc w:val="center"/>
        <w:rPr>
          <w:rFonts w:ascii="Bookman Old Style" w:hAnsi="Bookman Old Style"/>
          <w:sz w:val="22"/>
          <w:szCs w:val="22"/>
          <w:lang w:val="id-ID"/>
        </w:rPr>
      </w:pPr>
    </w:p>
    <w:p w:rsidR="00875A34" w:rsidRPr="00827334" w:rsidRDefault="00875A34" w:rsidP="00827334">
      <w:pPr>
        <w:numPr>
          <w:ilvl w:val="0"/>
          <w:numId w:val="31"/>
        </w:numPr>
        <w:tabs>
          <w:tab w:val="clear" w:pos="1845"/>
          <w:tab w:val="left" w:pos="360"/>
        </w:tabs>
        <w:ind w:left="2410" w:hanging="425"/>
        <w:jc w:val="both"/>
        <w:rPr>
          <w:rFonts w:ascii="Bookman Old Style" w:hAnsi="Bookman Old Style"/>
          <w:sz w:val="22"/>
          <w:szCs w:val="22"/>
        </w:rPr>
      </w:pPr>
      <w:r w:rsidRPr="00827334">
        <w:rPr>
          <w:rFonts w:ascii="Bookman Old Style" w:hAnsi="Bookman Old Style"/>
          <w:sz w:val="22"/>
          <w:szCs w:val="22"/>
        </w:rPr>
        <w:t>Penjuru</w:t>
      </w:r>
      <w:r w:rsidR="007E58E2" w:rsidRPr="00827334">
        <w:rPr>
          <w:rFonts w:ascii="Bookman Old Style" w:hAnsi="Bookman Old Style"/>
          <w:sz w:val="22"/>
          <w:szCs w:val="22"/>
          <w:lang w:val="id-ID"/>
        </w:rPr>
        <w:t>s</w:t>
      </w:r>
      <w:r w:rsidRPr="00827334">
        <w:rPr>
          <w:rFonts w:ascii="Bookman Old Style" w:hAnsi="Bookman Old Style"/>
          <w:sz w:val="22"/>
          <w:szCs w:val="22"/>
        </w:rPr>
        <w:t>an pada SM</w:t>
      </w:r>
      <w:r w:rsidR="007E58E2" w:rsidRPr="00827334">
        <w:rPr>
          <w:rFonts w:ascii="Bookman Old Style" w:hAnsi="Bookman Old Style"/>
          <w:sz w:val="22"/>
          <w:szCs w:val="22"/>
          <w:lang w:val="id-ID"/>
        </w:rPr>
        <w:t>K</w:t>
      </w:r>
      <w:r w:rsidRPr="00827334">
        <w:rPr>
          <w:rFonts w:ascii="Bookman Old Style" w:hAnsi="Bookman Old Style"/>
          <w:sz w:val="22"/>
          <w:szCs w:val="22"/>
        </w:rPr>
        <w:t xml:space="preserve"> atau bentuk </w:t>
      </w:r>
      <w:proofErr w:type="gramStart"/>
      <w:r w:rsidRPr="00827334">
        <w:rPr>
          <w:rFonts w:ascii="Bookman Old Style" w:hAnsi="Bookman Old Style"/>
          <w:sz w:val="22"/>
          <w:szCs w:val="22"/>
        </w:rPr>
        <w:t>lain</w:t>
      </w:r>
      <w:proofErr w:type="gramEnd"/>
      <w:r w:rsidRPr="00827334">
        <w:rPr>
          <w:rFonts w:ascii="Bookman Old Style" w:hAnsi="Bookman Old Style"/>
          <w:sz w:val="22"/>
          <w:szCs w:val="22"/>
        </w:rPr>
        <w:t xml:space="preserve"> yng sederajat berbentuk bidang keahlian.</w:t>
      </w:r>
    </w:p>
    <w:p w:rsidR="00875A34" w:rsidRPr="00827334" w:rsidRDefault="00875A34" w:rsidP="00827334">
      <w:pPr>
        <w:numPr>
          <w:ilvl w:val="0"/>
          <w:numId w:val="31"/>
        </w:numPr>
        <w:tabs>
          <w:tab w:val="clear" w:pos="1845"/>
          <w:tab w:val="left" w:pos="360"/>
        </w:tabs>
        <w:ind w:left="2410" w:hanging="425"/>
        <w:jc w:val="both"/>
        <w:rPr>
          <w:rFonts w:ascii="Bookman Old Style" w:hAnsi="Bookman Old Style"/>
          <w:sz w:val="22"/>
          <w:szCs w:val="22"/>
        </w:rPr>
      </w:pPr>
      <w:r w:rsidRPr="00827334">
        <w:rPr>
          <w:rFonts w:ascii="Bookman Old Style" w:hAnsi="Bookman Old Style"/>
          <w:sz w:val="22"/>
          <w:szCs w:val="22"/>
        </w:rPr>
        <w:t xml:space="preserve">Setiap bidang keahlian terdiri atas 1 (satu) atau lebih </w:t>
      </w:r>
      <w:proofErr w:type="gramStart"/>
      <w:r w:rsidRPr="00827334">
        <w:rPr>
          <w:rFonts w:ascii="Bookman Old Style" w:hAnsi="Bookman Old Style"/>
          <w:sz w:val="22"/>
          <w:szCs w:val="22"/>
        </w:rPr>
        <w:t>program  keahlian</w:t>
      </w:r>
      <w:proofErr w:type="gramEnd"/>
      <w:r w:rsidRPr="00827334">
        <w:rPr>
          <w:rFonts w:ascii="Bookman Old Style" w:hAnsi="Bookman Old Style"/>
          <w:sz w:val="22"/>
          <w:szCs w:val="22"/>
        </w:rPr>
        <w:t>.</w:t>
      </w:r>
    </w:p>
    <w:p w:rsidR="00875A34" w:rsidRPr="00827334" w:rsidRDefault="00875A34" w:rsidP="00827334">
      <w:pPr>
        <w:numPr>
          <w:ilvl w:val="0"/>
          <w:numId w:val="31"/>
        </w:numPr>
        <w:tabs>
          <w:tab w:val="clear" w:pos="1845"/>
          <w:tab w:val="left" w:pos="360"/>
        </w:tabs>
        <w:ind w:left="2410" w:hanging="425"/>
        <w:jc w:val="both"/>
        <w:rPr>
          <w:rFonts w:ascii="Bookman Old Style" w:hAnsi="Bookman Old Style"/>
          <w:sz w:val="22"/>
          <w:szCs w:val="22"/>
        </w:rPr>
      </w:pPr>
      <w:r w:rsidRPr="00827334">
        <w:rPr>
          <w:rFonts w:ascii="Bookman Old Style" w:hAnsi="Bookman Old Style"/>
          <w:sz w:val="22"/>
          <w:szCs w:val="22"/>
        </w:rPr>
        <w:t>Pengembangan jenis program keahlian sebagaimana dimaksud pada ayat (2) didasarkan pada perkembangan ilmu pengetahun,</w:t>
      </w:r>
      <w:r w:rsidR="00D271ED">
        <w:rPr>
          <w:rFonts w:ascii="Bookman Old Style" w:hAnsi="Bookman Old Style"/>
          <w:sz w:val="22"/>
          <w:szCs w:val="22"/>
        </w:rPr>
        <w:t xml:space="preserve"> </w:t>
      </w:r>
      <w:r w:rsidRPr="00827334">
        <w:rPr>
          <w:rFonts w:ascii="Bookman Old Style" w:hAnsi="Bookman Old Style"/>
          <w:sz w:val="22"/>
          <w:szCs w:val="22"/>
        </w:rPr>
        <w:t xml:space="preserve">teknologi, dan/atau seni, dunia industri/dunia usaha ketenagakerjaan baik secara nasional, regional maupun global, </w:t>
      </w:r>
      <w:proofErr w:type="gramStart"/>
      <w:r w:rsidRPr="00827334">
        <w:rPr>
          <w:rFonts w:ascii="Bookman Old Style" w:hAnsi="Bookman Old Style"/>
          <w:sz w:val="22"/>
          <w:szCs w:val="22"/>
        </w:rPr>
        <w:t>kecuali</w:t>
      </w:r>
      <w:proofErr w:type="gramEnd"/>
      <w:r w:rsidRPr="00827334">
        <w:rPr>
          <w:rFonts w:ascii="Bookman Old Style" w:hAnsi="Bookman Old Style"/>
          <w:sz w:val="22"/>
          <w:szCs w:val="22"/>
        </w:rPr>
        <w:t xml:space="preserve"> untuk program keahlian yang terkait dengan upaya – upaya pelestarian warisan budaya.</w:t>
      </w:r>
    </w:p>
    <w:p w:rsidR="00875A34" w:rsidRPr="00827334" w:rsidRDefault="00875A34" w:rsidP="00827334">
      <w:pPr>
        <w:numPr>
          <w:ilvl w:val="0"/>
          <w:numId w:val="31"/>
        </w:numPr>
        <w:tabs>
          <w:tab w:val="clear" w:pos="1845"/>
          <w:tab w:val="left" w:pos="360"/>
        </w:tabs>
        <w:ind w:left="2410" w:hanging="425"/>
        <w:jc w:val="both"/>
        <w:rPr>
          <w:rFonts w:ascii="Bookman Old Style" w:hAnsi="Bookman Old Style"/>
          <w:sz w:val="22"/>
          <w:szCs w:val="22"/>
          <w:lang w:val="id-ID"/>
        </w:rPr>
      </w:pPr>
      <w:r w:rsidRPr="00827334">
        <w:rPr>
          <w:rFonts w:ascii="Bookman Old Style" w:hAnsi="Bookman Old Style"/>
          <w:sz w:val="22"/>
          <w:szCs w:val="22"/>
        </w:rPr>
        <w:t>Penataan dan pengembangan spectrum program keahlian dilaksanakan pemerintah daerah setelah mendapatkan masukan dari pemangku kepentingan (stake holders)</w:t>
      </w:r>
    </w:p>
    <w:p w:rsidR="007E58E2" w:rsidRPr="00827334" w:rsidRDefault="007E58E2" w:rsidP="00827334">
      <w:pPr>
        <w:tabs>
          <w:tab w:val="left" w:pos="360"/>
          <w:tab w:val="left" w:pos="1985"/>
        </w:tabs>
        <w:ind w:left="1985"/>
        <w:jc w:val="both"/>
        <w:rPr>
          <w:rFonts w:ascii="Bookman Old Style" w:hAnsi="Bookman Old Style"/>
          <w:sz w:val="22"/>
          <w:szCs w:val="22"/>
          <w:lang w:val="id-ID"/>
        </w:rPr>
      </w:pPr>
    </w:p>
    <w:p w:rsidR="007E58E2" w:rsidRPr="00827334" w:rsidRDefault="007E58E2" w:rsidP="00827334">
      <w:pPr>
        <w:numPr>
          <w:ilvl w:val="0"/>
          <w:numId w:val="3"/>
        </w:numPr>
        <w:tabs>
          <w:tab w:val="left" w:pos="360"/>
        </w:tabs>
        <w:ind w:hanging="480"/>
        <w:jc w:val="both"/>
        <w:rPr>
          <w:rFonts w:ascii="Bookman Old Style" w:hAnsi="Bookman Old Style"/>
          <w:sz w:val="22"/>
          <w:szCs w:val="22"/>
          <w:lang w:val="id-ID"/>
        </w:rPr>
      </w:pPr>
      <w:r w:rsidRPr="00827334">
        <w:rPr>
          <w:rFonts w:ascii="Bookman Old Style" w:hAnsi="Bookman Old Style"/>
          <w:sz w:val="22"/>
          <w:szCs w:val="22"/>
          <w:lang w:val="id-ID"/>
        </w:rPr>
        <w:t>Ketentuan Pasal 60 ayat (2) huruf  a  diubah sehingga Pasal 60 berbunyi sebagai berikut:</w:t>
      </w:r>
    </w:p>
    <w:p w:rsidR="007E58E2" w:rsidRPr="00827334" w:rsidRDefault="007E58E2" w:rsidP="00827334">
      <w:pPr>
        <w:tabs>
          <w:tab w:val="left" w:pos="360"/>
        </w:tabs>
        <w:ind w:left="1920"/>
        <w:jc w:val="both"/>
        <w:rPr>
          <w:rFonts w:ascii="Bookman Old Style" w:hAnsi="Bookman Old Style"/>
          <w:sz w:val="22"/>
          <w:szCs w:val="22"/>
          <w:lang w:val="id-ID"/>
        </w:rPr>
      </w:pPr>
    </w:p>
    <w:p w:rsidR="007E58E2" w:rsidRPr="00827334" w:rsidRDefault="007E58E2" w:rsidP="00827334">
      <w:pPr>
        <w:tabs>
          <w:tab w:val="left" w:pos="360"/>
        </w:tabs>
        <w:ind w:left="1920"/>
        <w:jc w:val="center"/>
        <w:rPr>
          <w:rFonts w:ascii="Bookman Old Style" w:hAnsi="Bookman Old Style"/>
          <w:sz w:val="22"/>
          <w:szCs w:val="22"/>
          <w:lang w:val="id-ID"/>
        </w:rPr>
      </w:pPr>
      <w:r w:rsidRPr="00827334">
        <w:rPr>
          <w:rFonts w:ascii="Bookman Old Style" w:hAnsi="Bookman Old Style"/>
          <w:sz w:val="22"/>
          <w:szCs w:val="22"/>
          <w:lang w:val="id-ID"/>
        </w:rPr>
        <w:t>Pasal 60</w:t>
      </w:r>
    </w:p>
    <w:p w:rsidR="007E58E2" w:rsidRPr="00827334" w:rsidRDefault="007E58E2" w:rsidP="00827334">
      <w:pPr>
        <w:tabs>
          <w:tab w:val="left" w:pos="360"/>
        </w:tabs>
        <w:ind w:left="1920"/>
        <w:jc w:val="both"/>
        <w:rPr>
          <w:rFonts w:ascii="Bookman Old Style" w:hAnsi="Bookman Old Style"/>
          <w:sz w:val="22"/>
          <w:szCs w:val="22"/>
          <w:lang w:val="id-ID"/>
        </w:rPr>
      </w:pPr>
    </w:p>
    <w:p w:rsidR="007E58E2" w:rsidRPr="00827334" w:rsidRDefault="007E58E2" w:rsidP="00827334">
      <w:pPr>
        <w:numPr>
          <w:ilvl w:val="0"/>
          <w:numId w:val="32"/>
        </w:numPr>
        <w:tabs>
          <w:tab w:val="clear" w:pos="1800"/>
          <w:tab w:val="left" w:pos="360"/>
          <w:tab w:val="left" w:pos="2410"/>
        </w:tabs>
        <w:ind w:left="1980" w:firstLine="5"/>
        <w:jc w:val="both"/>
        <w:rPr>
          <w:rFonts w:ascii="Bookman Old Style" w:hAnsi="Bookman Old Style"/>
          <w:sz w:val="22"/>
          <w:szCs w:val="22"/>
        </w:rPr>
      </w:pPr>
      <w:r w:rsidRPr="00827334">
        <w:rPr>
          <w:rFonts w:ascii="Bookman Old Style" w:hAnsi="Bookman Old Style"/>
          <w:sz w:val="22"/>
          <w:szCs w:val="22"/>
        </w:rPr>
        <w:t>Pengelolaan Pendidikan dilakukan oleh :</w:t>
      </w:r>
    </w:p>
    <w:p w:rsidR="007E58E2" w:rsidRPr="00827334" w:rsidRDefault="007E58E2" w:rsidP="00827334">
      <w:pPr>
        <w:numPr>
          <w:ilvl w:val="1"/>
          <w:numId w:val="33"/>
        </w:numPr>
        <w:tabs>
          <w:tab w:val="clear" w:pos="1440"/>
          <w:tab w:val="left" w:pos="360"/>
          <w:tab w:val="left" w:pos="2694"/>
        </w:tabs>
        <w:ind w:left="2694" w:hanging="284"/>
        <w:jc w:val="both"/>
        <w:rPr>
          <w:rFonts w:ascii="Bookman Old Style" w:hAnsi="Bookman Old Style"/>
          <w:sz w:val="22"/>
          <w:szCs w:val="22"/>
        </w:rPr>
      </w:pPr>
      <w:r w:rsidRPr="00827334">
        <w:rPr>
          <w:rFonts w:ascii="Bookman Old Style" w:hAnsi="Bookman Old Style"/>
          <w:sz w:val="22"/>
          <w:szCs w:val="22"/>
        </w:rPr>
        <w:lastRenderedPageBreak/>
        <w:t>Pemerintah;</w:t>
      </w:r>
    </w:p>
    <w:p w:rsidR="007E58E2" w:rsidRPr="00827334" w:rsidRDefault="007E58E2" w:rsidP="00827334">
      <w:pPr>
        <w:numPr>
          <w:ilvl w:val="1"/>
          <w:numId w:val="33"/>
        </w:numPr>
        <w:tabs>
          <w:tab w:val="clear" w:pos="1440"/>
          <w:tab w:val="left" w:pos="360"/>
          <w:tab w:val="left" w:pos="2340"/>
          <w:tab w:val="left" w:pos="2694"/>
        </w:tabs>
        <w:ind w:left="2694" w:hanging="284"/>
        <w:jc w:val="both"/>
        <w:rPr>
          <w:rFonts w:ascii="Bookman Old Style" w:hAnsi="Bookman Old Style"/>
          <w:sz w:val="22"/>
          <w:szCs w:val="22"/>
        </w:rPr>
      </w:pPr>
      <w:r w:rsidRPr="00827334">
        <w:rPr>
          <w:rFonts w:ascii="Bookman Old Style" w:hAnsi="Bookman Old Style"/>
          <w:sz w:val="22"/>
          <w:szCs w:val="22"/>
        </w:rPr>
        <w:t>Pemerintah Daerah</w:t>
      </w:r>
    </w:p>
    <w:p w:rsidR="007E58E2" w:rsidRPr="00827334" w:rsidRDefault="007E58E2" w:rsidP="00827334">
      <w:pPr>
        <w:numPr>
          <w:ilvl w:val="1"/>
          <w:numId w:val="33"/>
        </w:numPr>
        <w:tabs>
          <w:tab w:val="clear" w:pos="1440"/>
          <w:tab w:val="left" w:pos="360"/>
          <w:tab w:val="left" w:pos="2340"/>
          <w:tab w:val="left" w:pos="2694"/>
        </w:tabs>
        <w:ind w:left="2694" w:hanging="284"/>
        <w:jc w:val="both"/>
        <w:rPr>
          <w:rFonts w:ascii="Bookman Old Style" w:hAnsi="Bookman Old Style"/>
          <w:sz w:val="22"/>
          <w:szCs w:val="22"/>
        </w:rPr>
      </w:pPr>
      <w:r w:rsidRPr="00827334">
        <w:rPr>
          <w:rFonts w:ascii="Bookman Old Style" w:hAnsi="Bookman Old Style"/>
          <w:sz w:val="22"/>
          <w:szCs w:val="22"/>
        </w:rPr>
        <w:t>Badan Hukum penyelenggara satuan pendidikan pada jalur pendidikan formal dan badan hukum penyelenggaraan satuan pendidikan pada jalur pendidikan non formal.</w:t>
      </w:r>
    </w:p>
    <w:p w:rsidR="007E58E2" w:rsidRPr="00827334" w:rsidRDefault="007E58E2" w:rsidP="00827334">
      <w:pPr>
        <w:numPr>
          <w:ilvl w:val="1"/>
          <w:numId w:val="33"/>
        </w:numPr>
        <w:tabs>
          <w:tab w:val="clear" w:pos="1440"/>
          <w:tab w:val="left" w:pos="360"/>
          <w:tab w:val="left" w:pos="2340"/>
          <w:tab w:val="left" w:pos="2694"/>
        </w:tabs>
        <w:ind w:left="2694" w:hanging="284"/>
        <w:jc w:val="both"/>
        <w:rPr>
          <w:rFonts w:ascii="Bookman Old Style" w:hAnsi="Bookman Old Style"/>
          <w:sz w:val="22"/>
          <w:szCs w:val="22"/>
        </w:rPr>
      </w:pPr>
      <w:r w:rsidRPr="00827334">
        <w:rPr>
          <w:rFonts w:ascii="Bookman Old Style" w:hAnsi="Bookman Old Style"/>
          <w:sz w:val="22"/>
          <w:szCs w:val="22"/>
        </w:rPr>
        <w:t>Satuan pendidikan pada jalur pendidikan formal dan satuan pendidikan pada jalur pendidikan non formal.</w:t>
      </w:r>
    </w:p>
    <w:p w:rsidR="007E58E2" w:rsidRPr="00827334" w:rsidRDefault="007E58E2" w:rsidP="00827334">
      <w:pPr>
        <w:numPr>
          <w:ilvl w:val="0"/>
          <w:numId w:val="32"/>
        </w:numPr>
        <w:tabs>
          <w:tab w:val="clear" w:pos="1800"/>
          <w:tab w:val="left" w:pos="360"/>
          <w:tab w:val="left" w:pos="2268"/>
        </w:tabs>
        <w:ind w:left="2410" w:hanging="425"/>
        <w:jc w:val="both"/>
        <w:rPr>
          <w:rFonts w:ascii="Bookman Old Style" w:hAnsi="Bookman Old Style"/>
          <w:sz w:val="22"/>
          <w:szCs w:val="22"/>
          <w:lang w:val="fi-FI"/>
        </w:rPr>
      </w:pPr>
      <w:r w:rsidRPr="00827334">
        <w:rPr>
          <w:rFonts w:ascii="Bookman Old Style" w:hAnsi="Bookman Old Style"/>
          <w:sz w:val="22"/>
          <w:szCs w:val="22"/>
          <w:lang w:val="fi-FI"/>
        </w:rPr>
        <w:t xml:space="preserve">Pengelolaan pendidikan sebagaimana dimaksud pada ayat (1) diarahkan kepada : </w:t>
      </w:r>
    </w:p>
    <w:p w:rsidR="007E58E2" w:rsidRPr="00827334" w:rsidRDefault="007E58E2" w:rsidP="00827334">
      <w:pPr>
        <w:numPr>
          <w:ilvl w:val="1"/>
          <w:numId w:val="32"/>
        </w:numPr>
        <w:tabs>
          <w:tab w:val="clear" w:pos="2520"/>
          <w:tab w:val="left" w:pos="360"/>
          <w:tab w:val="left" w:pos="1440"/>
          <w:tab w:val="left" w:pos="2552"/>
        </w:tabs>
        <w:ind w:left="2694" w:hanging="284"/>
        <w:jc w:val="both"/>
        <w:rPr>
          <w:rFonts w:ascii="Bookman Old Style" w:hAnsi="Bookman Old Style"/>
          <w:sz w:val="22"/>
          <w:szCs w:val="22"/>
        </w:rPr>
      </w:pPr>
      <w:r w:rsidRPr="00827334">
        <w:rPr>
          <w:rFonts w:ascii="Bookman Old Style" w:hAnsi="Bookman Old Style"/>
          <w:sz w:val="22"/>
          <w:szCs w:val="22"/>
        </w:rPr>
        <w:t>pemerataan ak</w:t>
      </w:r>
      <w:r w:rsidRPr="00827334">
        <w:rPr>
          <w:rFonts w:ascii="Bookman Old Style" w:hAnsi="Bookman Old Style"/>
          <w:sz w:val="22"/>
          <w:szCs w:val="22"/>
          <w:lang w:val="id-ID"/>
        </w:rPr>
        <w:t>s</w:t>
      </w:r>
      <w:r w:rsidRPr="00827334">
        <w:rPr>
          <w:rFonts w:ascii="Bookman Old Style" w:hAnsi="Bookman Old Style"/>
          <w:sz w:val="22"/>
          <w:szCs w:val="22"/>
        </w:rPr>
        <w:t>es pendidikan dan pencapaian standar minimal mutu layanan pendidikan;</w:t>
      </w:r>
    </w:p>
    <w:p w:rsidR="007E58E2" w:rsidRPr="00827334" w:rsidRDefault="007E58E2" w:rsidP="00827334">
      <w:pPr>
        <w:numPr>
          <w:ilvl w:val="1"/>
          <w:numId w:val="32"/>
        </w:numPr>
        <w:tabs>
          <w:tab w:val="clear" w:pos="2520"/>
          <w:tab w:val="left" w:pos="360"/>
          <w:tab w:val="left" w:pos="1440"/>
          <w:tab w:val="left" w:pos="2552"/>
        </w:tabs>
        <w:ind w:left="2694" w:hanging="284"/>
        <w:jc w:val="both"/>
        <w:rPr>
          <w:rFonts w:ascii="Bookman Old Style" w:hAnsi="Bookman Old Style"/>
          <w:sz w:val="22"/>
          <w:szCs w:val="22"/>
        </w:rPr>
      </w:pPr>
      <w:r w:rsidRPr="00827334">
        <w:rPr>
          <w:rFonts w:ascii="Bookman Old Style" w:hAnsi="Bookman Old Style"/>
          <w:sz w:val="22"/>
          <w:szCs w:val="22"/>
        </w:rPr>
        <w:t>pen</w:t>
      </w:r>
      <w:r w:rsidR="008B6F25" w:rsidRPr="00827334">
        <w:rPr>
          <w:rFonts w:ascii="Bookman Old Style" w:hAnsi="Bookman Old Style"/>
          <w:sz w:val="22"/>
          <w:szCs w:val="22"/>
          <w:lang w:val="id-ID"/>
        </w:rPr>
        <w:t>didikan</w:t>
      </w:r>
      <w:r w:rsidRPr="00827334">
        <w:rPr>
          <w:rFonts w:ascii="Bookman Old Style" w:hAnsi="Bookman Old Style"/>
          <w:sz w:val="22"/>
          <w:szCs w:val="22"/>
        </w:rPr>
        <w:t xml:space="preserve"> mutu, relevansi dan daya saing pendidikan;</w:t>
      </w:r>
    </w:p>
    <w:p w:rsidR="007E58E2" w:rsidRPr="00827334" w:rsidRDefault="007E58E2" w:rsidP="00827334">
      <w:pPr>
        <w:numPr>
          <w:ilvl w:val="1"/>
          <w:numId w:val="32"/>
        </w:numPr>
        <w:tabs>
          <w:tab w:val="clear" w:pos="2520"/>
          <w:tab w:val="left" w:pos="360"/>
          <w:tab w:val="left" w:pos="1440"/>
          <w:tab w:val="left" w:pos="2552"/>
        </w:tabs>
        <w:ind w:left="2694" w:hanging="284"/>
        <w:jc w:val="both"/>
        <w:rPr>
          <w:rFonts w:ascii="Bookman Old Style" w:hAnsi="Bookman Old Style"/>
          <w:sz w:val="22"/>
          <w:szCs w:val="22"/>
          <w:lang w:val="fi-FI"/>
        </w:rPr>
      </w:pPr>
      <w:r w:rsidRPr="00827334">
        <w:rPr>
          <w:rFonts w:ascii="Bookman Old Style" w:hAnsi="Bookman Old Style"/>
          <w:sz w:val="22"/>
          <w:szCs w:val="22"/>
          <w:lang w:val="fi-FI"/>
        </w:rPr>
        <w:t>peningkatan efektivitas, efisiensi, akuntabilitas, dan pencitraan publik.</w:t>
      </w:r>
    </w:p>
    <w:p w:rsidR="007E58E2" w:rsidRPr="00827334" w:rsidRDefault="007E58E2" w:rsidP="00827334">
      <w:pPr>
        <w:tabs>
          <w:tab w:val="left" w:pos="360"/>
        </w:tabs>
        <w:ind w:left="1920"/>
        <w:jc w:val="both"/>
        <w:rPr>
          <w:rFonts w:ascii="Bookman Old Style" w:hAnsi="Bookman Old Style"/>
          <w:sz w:val="22"/>
          <w:szCs w:val="22"/>
          <w:lang w:val="id-ID"/>
        </w:rPr>
      </w:pPr>
    </w:p>
    <w:p w:rsidR="009F7ECE" w:rsidRPr="00827334" w:rsidRDefault="009F7ECE" w:rsidP="00827334">
      <w:pPr>
        <w:numPr>
          <w:ilvl w:val="0"/>
          <w:numId w:val="3"/>
        </w:numPr>
        <w:tabs>
          <w:tab w:val="left" w:pos="360"/>
        </w:tabs>
        <w:ind w:hanging="480"/>
        <w:jc w:val="both"/>
        <w:rPr>
          <w:rFonts w:ascii="Bookman Old Style" w:hAnsi="Bookman Old Style"/>
          <w:sz w:val="22"/>
          <w:szCs w:val="22"/>
          <w:lang w:val="id-ID"/>
        </w:rPr>
      </w:pPr>
      <w:r w:rsidRPr="00827334">
        <w:rPr>
          <w:rFonts w:ascii="Bookman Old Style" w:hAnsi="Bookman Old Style"/>
          <w:sz w:val="22"/>
          <w:szCs w:val="22"/>
          <w:lang w:val="id-ID"/>
        </w:rPr>
        <w:t>Ketentuan Pasal 71 ayat (1) huruf  a dan b diubah sehingga Pasal 71 berbunyi sebagai berikut:</w:t>
      </w:r>
    </w:p>
    <w:p w:rsidR="009F7ECE" w:rsidRPr="00827334" w:rsidRDefault="009F7ECE" w:rsidP="00827334">
      <w:pPr>
        <w:tabs>
          <w:tab w:val="left" w:pos="360"/>
        </w:tabs>
        <w:ind w:left="1920"/>
        <w:jc w:val="both"/>
        <w:rPr>
          <w:rFonts w:ascii="Bookman Old Style" w:hAnsi="Bookman Old Style"/>
          <w:sz w:val="22"/>
          <w:szCs w:val="22"/>
          <w:lang w:val="id-ID"/>
        </w:rPr>
      </w:pPr>
    </w:p>
    <w:p w:rsidR="009F7ECE" w:rsidRPr="00827334" w:rsidRDefault="009F7ECE" w:rsidP="00827334">
      <w:pPr>
        <w:tabs>
          <w:tab w:val="left" w:pos="360"/>
        </w:tabs>
        <w:ind w:left="1920"/>
        <w:jc w:val="center"/>
        <w:rPr>
          <w:rFonts w:ascii="Bookman Old Style" w:hAnsi="Bookman Old Style"/>
          <w:sz w:val="22"/>
          <w:szCs w:val="22"/>
          <w:lang w:val="id-ID"/>
        </w:rPr>
      </w:pPr>
      <w:r w:rsidRPr="00827334">
        <w:rPr>
          <w:rFonts w:ascii="Bookman Old Style" w:hAnsi="Bookman Old Style"/>
          <w:sz w:val="22"/>
          <w:szCs w:val="22"/>
          <w:lang w:val="id-ID"/>
        </w:rPr>
        <w:t>Pasal 71</w:t>
      </w:r>
    </w:p>
    <w:p w:rsidR="009F7ECE" w:rsidRPr="00827334" w:rsidRDefault="009F7ECE" w:rsidP="00827334">
      <w:pPr>
        <w:tabs>
          <w:tab w:val="left" w:pos="360"/>
        </w:tabs>
        <w:ind w:left="1920"/>
        <w:jc w:val="both"/>
        <w:rPr>
          <w:rFonts w:ascii="Bookman Old Style" w:hAnsi="Bookman Old Style"/>
          <w:sz w:val="22"/>
          <w:szCs w:val="22"/>
          <w:lang w:val="id-ID"/>
        </w:rPr>
      </w:pPr>
    </w:p>
    <w:p w:rsidR="009F7ECE" w:rsidRPr="00827334" w:rsidRDefault="009F7ECE" w:rsidP="00827334">
      <w:pPr>
        <w:numPr>
          <w:ilvl w:val="0"/>
          <w:numId w:val="34"/>
        </w:numPr>
        <w:tabs>
          <w:tab w:val="clear" w:pos="1830"/>
          <w:tab w:val="left" w:pos="360"/>
          <w:tab w:val="num" w:pos="2410"/>
        </w:tabs>
        <w:ind w:left="2410" w:hanging="425"/>
        <w:jc w:val="both"/>
        <w:rPr>
          <w:rFonts w:ascii="Bookman Old Style" w:hAnsi="Bookman Old Style"/>
          <w:sz w:val="22"/>
          <w:szCs w:val="22"/>
        </w:rPr>
      </w:pPr>
      <w:r w:rsidRPr="00827334">
        <w:rPr>
          <w:rFonts w:ascii="Bookman Old Style" w:hAnsi="Bookman Old Style"/>
          <w:sz w:val="22"/>
          <w:szCs w:val="22"/>
        </w:rPr>
        <w:t>Peserta didik SD, SMP, SMA, dan SMK atau bentuk lain yang sederajat dapat:</w:t>
      </w:r>
    </w:p>
    <w:p w:rsidR="009F7ECE" w:rsidRPr="00827334" w:rsidRDefault="009F7ECE" w:rsidP="00827334">
      <w:pPr>
        <w:numPr>
          <w:ilvl w:val="0"/>
          <w:numId w:val="35"/>
        </w:numPr>
        <w:tabs>
          <w:tab w:val="clear" w:pos="1800"/>
          <w:tab w:val="left" w:pos="360"/>
        </w:tabs>
        <w:ind w:left="2694" w:hanging="284"/>
        <w:jc w:val="both"/>
        <w:rPr>
          <w:rFonts w:ascii="Bookman Old Style" w:hAnsi="Bookman Old Style"/>
          <w:sz w:val="22"/>
          <w:szCs w:val="22"/>
        </w:rPr>
      </w:pPr>
      <w:r w:rsidRPr="00827334">
        <w:rPr>
          <w:rFonts w:ascii="Bookman Old Style" w:hAnsi="Bookman Old Style"/>
          <w:sz w:val="22"/>
          <w:szCs w:val="22"/>
        </w:rPr>
        <w:t xml:space="preserve">pindah </w:t>
      </w:r>
      <w:r w:rsidRPr="00827334">
        <w:rPr>
          <w:rFonts w:ascii="Bookman Old Style" w:hAnsi="Bookman Old Style"/>
          <w:sz w:val="22"/>
          <w:szCs w:val="22"/>
          <w:lang w:val="id-ID"/>
        </w:rPr>
        <w:t xml:space="preserve">ke </w:t>
      </w:r>
      <w:r w:rsidRPr="00827334">
        <w:rPr>
          <w:rFonts w:ascii="Bookman Old Style" w:hAnsi="Bookman Old Style"/>
          <w:sz w:val="22"/>
          <w:szCs w:val="22"/>
        </w:rPr>
        <w:t xml:space="preserve">satuan </w:t>
      </w:r>
      <w:r w:rsidRPr="00827334">
        <w:rPr>
          <w:rFonts w:ascii="Bookman Old Style" w:hAnsi="Bookman Old Style"/>
          <w:sz w:val="22"/>
          <w:szCs w:val="22"/>
          <w:lang w:val="id-ID"/>
        </w:rPr>
        <w:t xml:space="preserve">pendidikan </w:t>
      </w:r>
      <w:r w:rsidRPr="00827334">
        <w:rPr>
          <w:rFonts w:ascii="Bookman Old Style" w:hAnsi="Bookman Old Style"/>
          <w:sz w:val="22"/>
          <w:szCs w:val="22"/>
        </w:rPr>
        <w:t>atau program pendidikan sejenis;</w:t>
      </w:r>
    </w:p>
    <w:p w:rsidR="009F7ECE" w:rsidRPr="00827334" w:rsidRDefault="009F7ECE" w:rsidP="00827334">
      <w:pPr>
        <w:numPr>
          <w:ilvl w:val="0"/>
          <w:numId w:val="35"/>
        </w:numPr>
        <w:tabs>
          <w:tab w:val="left" w:pos="360"/>
        </w:tabs>
        <w:ind w:left="2694" w:hanging="284"/>
        <w:jc w:val="both"/>
        <w:rPr>
          <w:rFonts w:ascii="Bookman Old Style" w:hAnsi="Bookman Old Style"/>
          <w:sz w:val="22"/>
          <w:szCs w:val="22"/>
        </w:rPr>
      </w:pPr>
      <w:proofErr w:type="gramStart"/>
      <w:r w:rsidRPr="00827334">
        <w:rPr>
          <w:rFonts w:ascii="Bookman Old Style" w:hAnsi="Bookman Old Style"/>
          <w:sz w:val="22"/>
          <w:szCs w:val="22"/>
        </w:rPr>
        <w:t>mengambil</w:t>
      </w:r>
      <w:proofErr w:type="gramEnd"/>
      <w:r w:rsidRPr="00827334">
        <w:rPr>
          <w:rFonts w:ascii="Bookman Old Style" w:hAnsi="Bookman Old Style"/>
          <w:sz w:val="22"/>
          <w:szCs w:val="22"/>
        </w:rPr>
        <w:t xml:space="preserve"> program atau mata pelajaran pada jenis dan/atau jalur pendidikan pada jalur yang sama</w:t>
      </w:r>
      <w:r w:rsidRPr="00827334">
        <w:rPr>
          <w:rFonts w:ascii="Bookman Old Style" w:hAnsi="Bookman Old Style"/>
          <w:sz w:val="22"/>
          <w:szCs w:val="22"/>
          <w:lang w:val="id-ID"/>
        </w:rPr>
        <w:t>.</w:t>
      </w:r>
    </w:p>
    <w:p w:rsidR="009F7ECE" w:rsidRPr="00827334" w:rsidRDefault="009F7ECE" w:rsidP="00827334">
      <w:pPr>
        <w:numPr>
          <w:ilvl w:val="0"/>
          <w:numId w:val="34"/>
        </w:numPr>
        <w:tabs>
          <w:tab w:val="left" w:pos="360"/>
        </w:tabs>
        <w:ind w:left="2410" w:hanging="425"/>
        <w:jc w:val="both"/>
        <w:rPr>
          <w:rFonts w:ascii="Bookman Old Style" w:hAnsi="Bookman Old Style"/>
          <w:sz w:val="22"/>
          <w:szCs w:val="22"/>
          <w:lang w:val="id-ID"/>
        </w:rPr>
      </w:pPr>
      <w:proofErr w:type="gramStart"/>
      <w:r w:rsidRPr="00827334">
        <w:rPr>
          <w:rFonts w:ascii="Bookman Old Style" w:hAnsi="Bookman Old Style"/>
          <w:sz w:val="22"/>
          <w:szCs w:val="22"/>
        </w:rPr>
        <w:t>ketentuan</w:t>
      </w:r>
      <w:proofErr w:type="gramEnd"/>
      <w:r w:rsidRPr="00827334">
        <w:rPr>
          <w:rFonts w:ascii="Bookman Old Style" w:hAnsi="Bookman Old Style"/>
          <w:sz w:val="22"/>
          <w:szCs w:val="22"/>
        </w:rPr>
        <w:t xml:space="preserve"> lebih lanjut mengenai tatacara perpindahan peserta didik sebagaimana dimaksud  pada ayat (1) diatur dengan Peraturan Bupati.</w:t>
      </w:r>
    </w:p>
    <w:p w:rsidR="009F7ECE" w:rsidRPr="00827334" w:rsidRDefault="009F7ECE" w:rsidP="00827334">
      <w:pPr>
        <w:tabs>
          <w:tab w:val="left" w:pos="360"/>
        </w:tabs>
        <w:ind w:left="1830"/>
        <w:jc w:val="both"/>
        <w:rPr>
          <w:rFonts w:ascii="Bookman Old Style" w:hAnsi="Bookman Old Style"/>
          <w:sz w:val="22"/>
          <w:szCs w:val="22"/>
          <w:lang w:val="id-ID"/>
        </w:rPr>
      </w:pPr>
    </w:p>
    <w:p w:rsidR="00B24801" w:rsidRDefault="00004E41" w:rsidP="00827334">
      <w:pPr>
        <w:numPr>
          <w:ilvl w:val="0"/>
          <w:numId w:val="3"/>
        </w:numPr>
        <w:tabs>
          <w:tab w:val="left" w:pos="360"/>
        </w:tabs>
        <w:ind w:hanging="480"/>
        <w:jc w:val="both"/>
        <w:rPr>
          <w:rFonts w:ascii="Bookman Old Style" w:hAnsi="Bookman Old Style"/>
          <w:sz w:val="22"/>
          <w:szCs w:val="22"/>
          <w:lang w:val="id-ID"/>
        </w:rPr>
      </w:pPr>
      <w:r w:rsidRPr="00827334">
        <w:rPr>
          <w:rFonts w:ascii="Bookman Old Style" w:hAnsi="Bookman Old Style"/>
          <w:sz w:val="22"/>
          <w:szCs w:val="22"/>
          <w:lang w:val="id-ID"/>
        </w:rPr>
        <w:t xml:space="preserve">Ketentuan </w:t>
      </w:r>
      <w:r w:rsidR="001F7E87" w:rsidRPr="00827334">
        <w:rPr>
          <w:rFonts w:ascii="Bookman Old Style" w:hAnsi="Bookman Old Style"/>
          <w:sz w:val="22"/>
          <w:szCs w:val="22"/>
          <w:lang w:val="id-ID"/>
        </w:rPr>
        <w:t xml:space="preserve">Pasal </w:t>
      </w:r>
      <w:r w:rsidR="00537CDC" w:rsidRPr="00827334">
        <w:rPr>
          <w:rFonts w:ascii="Bookman Old Style" w:hAnsi="Bookman Old Style"/>
          <w:sz w:val="22"/>
          <w:szCs w:val="22"/>
          <w:lang w:val="id-ID"/>
        </w:rPr>
        <w:t xml:space="preserve"> 91 ayat (1)  pada poin </w:t>
      </w:r>
      <w:r w:rsidR="00313B00" w:rsidRPr="00827334">
        <w:rPr>
          <w:rFonts w:ascii="Bookman Old Style" w:hAnsi="Bookman Old Style"/>
          <w:sz w:val="22"/>
          <w:szCs w:val="22"/>
          <w:lang w:val="id-ID"/>
        </w:rPr>
        <w:t>c dan</w:t>
      </w:r>
      <w:r w:rsidR="00537CDC" w:rsidRPr="00827334">
        <w:rPr>
          <w:rFonts w:ascii="Bookman Old Style" w:hAnsi="Bookman Old Style"/>
          <w:sz w:val="22"/>
          <w:szCs w:val="22"/>
          <w:lang w:val="id-ID"/>
        </w:rPr>
        <w:t xml:space="preserve"> h di</w:t>
      </w:r>
      <w:r w:rsidR="00EC1028" w:rsidRPr="00827334">
        <w:rPr>
          <w:rFonts w:ascii="Bookman Old Style" w:hAnsi="Bookman Old Style"/>
          <w:sz w:val="22"/>
          <w:szCs w:val="22"/>
        </w:rPr>
        <w:t>ubah</w:t>
      </w:r>
      <w:r w:rsidR="00537CDC" w:rsidRPr="00827334">
        <w:rPr>
          <w:rFonts w:ascii="Bookman Old Style" w:hAnsi="Bookman Old Style"/>
          <w:sz w:val="22"/>
          <w:szCs w:val="22"/>
          <w:lang w:val="id-ID"/>
        </w:rPr>
        <w:t>, dan ditambah ayat (4) sehingga Pasal 91  berbunyi sebagai berikut:</w:t>
      </w:r>
    </w:p>
    <w:p w:rsidR="00F77828" w:rsidRPr="00827334" w:rsidRDefault="00F77828" w:rsidP="00F77828">
      <w:pPr>
        <w:tabs>
          <w:tab w:val="left" w:pos="360"/>
        </w:tabs>
        <w:ind w:left="1920"/>
        <w:jc w:val="both"/>
        <w:rPr>
          <w:rFonts w:ascii="Bookman Old Style" w:hAnsi="Bookman Old Style"/>
          <w:sz w:val="22"/>
          <w:szCs w:val="22"/>
          <w:lang w:val="id-ID"/>
        </w:rPr>
      </w:pPr>
    </w:p>
    <w:p w:rsidR="00537CDC" w:rsidRPr="00827334" w:rsidRDefault="00537CDC" w:rsidP="00827334">
      <w:pPr>
        <w:tabs>
          <w:tab w:val="left" w:pos="1843"/>
        </w:tabs>
        <w:ind w:left="1440"/>
        <w:jc w:val="center"/>
        <w:rPr>
          <w:rFonts w:ascii="Bookman Old Style" w:hAnsi="Bookman Old Style"/>
          <w:sz w:val="22"/>
          <w:szCs w:val="22"/>
          <w:lang w:val="id-ID"/>
        </w:rPr>
      </w:pPr>
      <w:r w:rsidRPr="00827334">
        <w:rPr>
          <w:rFonts w:ascii="Bookman Old Style" w:hAnsi="Bookman Old Style"/>
          <w:sz w:val="22"/>
          <w:szCs w:val="22"/>
          <w:lang w:val="id-ID"/>
        </w:rPr>
        <w:t>Pasal 91</w:t>
      </w:r>
    </w:p>
    <w:p w:rsidR="00537CDC" w:rsidRPr="00827334" w:rsidRDefault="00537CDC" w:rsidP="00827334">
      <w:pPr>
        <w:tabs>
          <w:tab w:val="left" w:pos="1843"/>
        </w:tabs>
        <w:ind w:left="2280"/>
        <w:jc w:val="center"/>
        <w:rPr>
          <w:rFonts w:ascii="Bookman Old Style" w:hAnsi="Bookman Old Style"/>
          <w:sz w:val="22"/>
          <w:szCs w:val="22"/>
          <w:lang w:val="id-ID"/>
        </w:rPr>
      </w:pPr>
    </w:p>
    <w:p w:rsidR="00004E41" w:rsidRPr="00827334" w:rsidRDefault="00004E41" w:rsidP="00827334">
      <w:pPr>
        <w:numPr>
          <w:ilvl w:val="0"/>
          <w:numId w:val="17"/>
        </w:numPr>
        <w:tabs>
          <w:tab w:val="clear" w:pos="1920"/>
          <w:tab w:val="left" w:pos="360"/>
        </w:tabs>
        <w:ind w:left="2430" w:hanging="450"/>
        <w:jc w:val="both"/>
        <w:rPr>
          <w:rFonts w:ascii="Bookman Old Style" w:hAnsi="Bookman Old Style"/>
          <w:sz w:val="22"/>
          <w:szCs w:val="22"/>
        </w:rPr>
      </w:pPr>
      <w:r w:rsidRPr="00827334">
        <w:rPr>
          <w:rFonts w:ascii="Bookman Old Style" w:hAnsi="Bookman Old Style"/>
          <w:sz w:val="22"/>
          <w:szCs w:val="22"/>
        </w:rPr>
        <w:t>Untuk dapat diangkat sebagai Kepala Sekolah pada satuan pendidikan yang diselenggarakan pemerintah, pemerintah daerah dan masyarakat, selain memenuhi kompetensi minimal dan k</w:t>
      </w:r>
      <w:r w:rsidR="009B1999" w:rsidRPr="00827334">
        <w:rPr>
          <w:rFonts w:ascii="Bookman Old Style" w:hAnsi="Bookman Old Style"/>
          <w:sz w:val="22"/>
          <w:szCs w:val="22"/>
        </w:rPr>
        <w:t>w</w:t>
      </w:r>
      <w:r w:rsidRPr="00827334">
        <w:rPr>
          <w:rFonts w:ascii="Bookman Old Style" w:hAnsi="Bookman Old Style"/>
          <w:sz w:val="22"/>
          <w:szCs w:val="22"/>
        </w:rPr>
        <w:t>alifikasi khusus sesuai Permendiknas Nomor 13 Tahun 2007 dan P</w:t>
      </w:r>
      <w:r w:rsidR="001D7F5B" w:rsidRPr="00827334">
        <w:rPr>
          <w:rFonts w:ascii="Bookman Old Style" w:hAnsi="Bookman Old Style"/>
          <w:sz w:val="22"/>
          <w:szCs w:val="22"/>
        </w:rPr>
        <w:t>ermendiknas Nomor 28 Tahun 2010</w:t>
      </w:r>
      <w:r w:rsidRPr="00827334">
        <w:rPr>
          <w:rFonts w:ascii="Bookman Old Style" w:hAnsi="Bookman Old Style"/>
          <w:sz w:val="22"/>
          <w:szCs w:val="22"/>
        </w:rPr>
        <w:t>, juga harus memenuhi persyaratan:</w:t>
      </w:r>
    </w:p>
    <w:p w:rsidR="00004E41" w:rsidRPr="00827334" w:rsidRDefault="00004E41" w:rsidP="00827334">
      <w:pPr>
        <w:numPr>
          <w:ilvl w:val="0"/>
          <w:numId w:val="13"/>
        </w:numPr>
        <w:tabs>
          <w:tab w:val="clear" w:pos="1440"/>
        </w:tabs>
        <w:ind w:left="2790"/>
        <w:jc w:val="both"/>
        <w:rPr>
          <w:rFonts w:ascii="Bookman Old Style" w:hAnsi="Bookman Old Style"/>
          <w:sz w:val="22"/>
          <w:szCs w:val="22"/>
          <w:lang w:val="fi-FI"/>
        </w:rPr>
      </w:pPr>
      <w:r w:rsidRPr="00827334">
        <w:rPr>
          <w:rFonts w:ascii="Bookman Old Style" w:hAnsi="Bookman Old Style"/>
          <w:sz w:val="22"/>
          <w:szCs w:val="22"/>
          <w:lang w:val="fi-FI"/>
        </w:rPr>
        <w:t>bertaqwa kepada Tuhan Yang Maha Esa;</w:t>
      </w:r>
    </w:p>
    <w:p w:rsidR="00004E41" w:rsidRPr="00827334" w:rsidRDefault="00004E41" w:rsidP="00827334">
      <w:pPr>
        <w:numPr>
          <w:ilvl w:val="0"/>
          <w:numId w:val="13"/>
        </w:numPr>
        <w:tabs>
          <w:tab w:val="clear" w:pos="1440"/>
        </w:tabs>
        <w:ind w:left="2790"/>
        <w:jc w:val="both"/>
        <w:rPr>
          <w:rFonts w:ascii="Bookman Old Style" w:hAnsi="Bookman Old Style"/>
          <w:sz w:val="22"/>
          <w:szCs w:val="22"/>
        </w:rPr>
      </w:pPr>
      <w:r w:rsidRPr="00827334">
        <w:rPr>
          <w:rFonts w:ascii="Bookman Old Style" w:hAnsi="Bookman Old Style"/>
          <w:sz w:val="22"/>
          <w:szCs w:val="22"/>
        </w:rPr>
        <w:t xml:space="preserve">setia kepada Pancasila </w:t>
      </w:r>
      <w:r w:rsidR="009B1999" w:rsidRPr="00827334">
        <w:rPr>
          <w:rFonts w:ascii="Bookman Old Style" w:hAnsi="Bookman Old Style"/>
          <w:sz w:val="22"/>
          <w:szCs w:val="22"/>
        </w:rPr>
        <w:t>sebagai Dasar Negara, Undang– U</w:t>
      </w:r>
      <w:r w:rsidRPr="00827334">
        <w:rPr>
          <w:rFonts w:ascii="Bookman Old Style" w:hAnsi="Bookman Old Style"/>
          <w:sz w:val="22"/>
          <w:szCs w:val="22"/>
        </w:rPr>
        <w:t>ndang Dasar Negara Republik Indonesia Tahun 1945;</w:t>
      </w:r>
    </w:p>
    <w:p w:rsidR="00004E41" w:rsidRPr="00827334" w:rsidRDefault="00004E41" w:rsidP="00827334">
      <w:pPr>
        <w:numPr>
          <w:ilvl w:val="0"/>
          <w:numId w:val="13"/>
        </w:numPr>
        <w:tabs>
          <w:tab w:val="clear" w:pos="1440"/>
        </w:tabs>
        <w:ind w:left="2790"/>
        <w:jc w:val="both"/>
        <w:rPr>
          <w:rFonts w:ascii="Bookman Old Style" w:hAnsi="Bookman Old Style"/>
          <w:sz w:val="22"/>
          <w:szCs w:val="22"/>
        </w:rPr>
      </w:pPr>
      <w:r w:rsidRPr="00827334">
        <w:rPr>
          <w:rFonts w:ascii="Bookman Old Style" w:hAnsi="Bookman Old Style"/>
          <w:sz w:val="22"/>
          <w:szCs w:val="22"/>
        </w:rPr>
        <w:t>be</w:t>
      </w:r>
      <w:r w:rsidR="00612098" w:rsidRPr="00827334">
        <w:rPr>
          <w:rFonts w:ascii="Bookman Old Style" w:hAnsi="Bookman Old Style"/>
          <w:sz w:val="22"/>
          <w:szCs w:val="22"/>
        </w:rPr>
        <w:t>r</w:t>
      </w:r>
      <w:r w:rsidRPr="00827334">
        <w:rPr>
          <w:rFonts w:ascii="Bookman Old Style" w:hAnsi="Bookman Old Style"/>
          <w:sz w:val="22"/>
          <w:szCs w:val="22"/>
        </w:rPr>
        <w:t>status sebagai guru</w:t>
      </w:r>
      <w:r w:rsidR="00313B00" w:rsidRPr="00827334">
        <w:rPr>
          <w:rFonts w:ascii="Bookman Old Style" w:hAnsi="Bookman Old Style"/>
          <w:sz w:val="22"/>
          <w:szCs w:val="22"/>
          <w:lang w:val="id-ID"/>
        </w:rPr>
        <w:t xml:space="preserve"> dan telah memiliki sertifikat calon kepala sekolah</w:t>
      </w:r>
      <w:r w:rsidRPr="00827334">
        <w:rPr>
          <w:rFonts w:ascii="Bookman Old Style" w:hAnsi="Bookman Old Style"/>
          <w:sz w:val="22"/>
          <w:szCs w:val="22"/>
        </w:rPr>
        <w:t>;</w:t>
      </w:r>
    </w:p>
    <w:p w:rsidR="00004E41" w:rsidRPr="00827334" w:rsidRDefault="00004E41" w:rsidP="00827334">
      <w:pPr>
        <w:numPr>
          <w:ilvl w:val="0"/>
          <w:numId w:val="13"/>
        </w:numPr>
        <w:tabs>
          <w:tab w:val="clear" w:pos="1440"/>
        </w:tabs>
        <w:ind w:left="2790"/>
        <w:jc w:val="both"/>
        <w:rPr>
          <w:rFonts w:ascii="Bookman Old Style" w:hAnsi="Bookman Old Style"/>
          <w:sz w:val="22"/>
          <w:szCs w:val="22"/>
          <w:lang w:val="fi-FI"/>
        </w:rPr>
      </w:pPr>
      <w:r w:rsidRPr="00827334">
        <w:rPr>
          <w:rFonts w:ascii="Bookman Old Style" w:hAnsi="Bookman Old Style"/>
          <w:sz w:val="22"/>
          <w:szCs w:val="22"/>
          <w:lang w:val="fi-FI"/>
        </w:rPr>
        <w:t>sehat jasmani dan rohani berdasarkan hasil pemeriksaan kesehatan menyeluruh dari dokter;</w:t>
      </w:r>
    </w:p>
    <w:p w:rsidR="00004E41" w:rsidRPr="00827334" w:rsidRDefault="00004E41" w:rsidP="00827334">
      <w:pPr>
        <w:numPr>
          <w:ilvl w:val="0"/>
          <w:numId w:val="13"/>
        </w:numPr>
        <w:tabs>
          <w:tab w:val="clear" w:pos="1440"/>
        </w:tabs>
        <w:ind w:left="2790"/>
        <w:jc w:val="both"/>
        <w:rPr>
          <w:rFonts w:ascii="Bookman Old Style" w:hAnsi="Bookman Old Style"/>
          <w:sz w:val="22"/>
          <w:szCs w:val="22"/>
          <w:lang w:val="fi-FI"/>
        </w:rPr>
      </w:pPr>
      <w:r w:rsidRPr="00827334">
        <w:rPr>
          <w:rFonts w:ascii="Bookman Old Style" w:hAnsi="Bookman Old Style"/>
          <w:sz w:val="22"/>
          <w:szCs w:val="22"/>
          <w:lang w:val="fi-FI"/>
        </w:rPr>
        <w:t>t</w:t>
      </w:r>
      <w:r w:rsidR="009B1999" w:rsidRPr="00827334">
        <w:rPr>
          <w:rFonts w:ascii="Bookman Old Style" w:hAnsi="Bookman Old Style"/>
          <w:sz w:val="22"/>
          <w:szCs w:val="22"/>
          <w:lang w:val="fi-FI"/>
        </w:rPr>
        <w:t>i</w:t>
      </w:r>
      <w:r w:rsidRPr="00827334">
        <w:rPr>
          <w:rFonts w:ascii="Bookman Old Style" w:hAnsi="Bookman Old Style"/>
          <w:sz w:val="22"/>
          <w:szCs w:val="22"/>
          <w:lang w:val="fi-FI"/>
        </w:rPr>
        <w:t>dak pernah dijatuhi pidana penjara berdasarkan putusan pengadilan yang telah memperoleh kekuatan hukum tetap karena melakukan tindak pidana yang diancam dengan pidana penjara paling lama 5 (lima) tahun, dibuktikan dengan surat keterangan dari Kepolisian setempat;</w:t>
      </w:r>
    </w:p>
    <w:p w:rsidR="00004E41" w:rsidRPr="00827334" w:rsidRDefault="00004E41" w:rsidP="00827334">
      <w:pPr>
        <w:numPr>
          <w:ilvl w:val="0"/>
          <w:numId w:val="13"/>
        </w:numPr>
        <w:tabs>
          <w:tab w:val="clear" w:pos="1440"/>
        </w:tabs>
        <w:ind w:left="2790"/>
        <w:jc w:val="both"/>
        <w:rPr>
          <w:rFonts w:ascii="Bookman Old Style" w:hAnsi="Bookman Old Style"/>
          <w:sz w:val="22"/>
          <w:szCs w:val="22"/>
          <w:lang w:val="fi-FI"/>
        </w:rPr>
      </w:pPr>
      <w:r w:rsidRPr="00827334">
        <w:rPr>
          <w:rFonts w:ascii="Bookman Old Style" w:hAnsi="Bookman Old Style"/>
          <w:sz w:val="22"/>
          <w:szCs w:val="22"/>
          <w:lang w:val="fi-FI"/>
        </w:rPr>
        <w:t>memiliki komitmen untuk mewujudkan tujuan pendidikan;</w:t>
      </w:r>
    </w:p>
    <w:p w:rsidR="00004E41" w:rsidRPr="00827334" w:rsidRDefault="00004E41" w:rsidP="00827334">
      <w:pPr>
        <w:numPr>
          <w:ilvl w:val="0"/>
          <w:numId w:val="13"/>
        </w:numPr>
        <w:tabs>
          <w:tab w:val="clear" w:pos="1440"/>
        </w:tabs>
        <w:ind w:left="2790"/>
        <w:jc w:val="both"/>
        <w:rPr>
          <w:rFonts w:ascii="Bookman Old Style" w:hAnsi="Bookman Old Style"/>
          <w:sz w:val="22"/>
          <w:szCs w:val="22"/>
        </w:rPr>
      </w:pPr>
      <w:r w:rsidRPr="00827334">
        <w:rPr>
          <w:rFonts w:ascii="Bookman Old Style" w:hAnsi="Bookman Old Style"/>
          <w:sz w:val="22"/>
          <w:szCs w:val="22"/>
        </w:rPr>
        <w:t>memiliki kemampuan manajemen pendidikan;</w:t>
      </w:r>
    </w:p>
    <w:p w:rsidR="00004E41" w:rsidRPr="00827334" w:rsidRDefault="00004E41" w:rsidP="00827334">
      <w:pPr>
        <w:numPr>
          <w:ilvl w:val="0"/>
          <w:numId w:val="13"/>
        </w:numPr>
        <w:tabs>
          <w:tab w:val="clear" w:pos="1440"/>
        </w:tabs>
        <w:ind w:left="2790"/>
        <w:jc w:val="both"/>
        <w:rPr>
          <w:rFonts w:ascii="Bookman Old Style" w:hAnsi="Bookman Old Style"/>
          <w:sz w:val="22"/>
          <w:szCs w:val="22"/>
        </w:rPr>
      </w:pPr>
      <w:proofErr w:type="gramStart"/>
      <w:r w:rsidRPr="00827334">
        <w:rPr>
          <w:rFonts w:ascii="Bookman Old Style" w:hAnsi="Bookman Old Style"/>
          <w:sz w:val="22"/>
          <w:szCs w:val="22"/>
        </w:rPr>
        <w:t>memiliki</w:t>
      </w:r>
      <w:proofErr w:type="gramEnd"/>
      <w:r w:rsidRPr="00827334">
        <w:rPr>
          <w:rFonts w:ascii="Bookman Old Style" w:hAnsi="Bookman Old Style"/>
          <w:sz w:val="22"/>
          <w:szCs w:val="22"/>
        </w:rPr>
        <w:t xml:space="preserve"> pengalaman sebagai pendidik dan/atau membimbing sekurang-kurangnya 5 (lima) tahun sejak diangkat menjadi pendidik, pada jenjang pendidikan yang sejenis</w:t>
      </w:r>
      <w:r w:rsidR="00686F13" w:rsidRPr="00827334">
        <w:rPr>
          <w:rFonts w:ascii="Bookman Old Style" w:hAnsi="Bookman Old Style"/>
          <w:sz w:val="22"/>
          <w:szCs w:val="22"/>
        </w:rPr>
        <w:t>.</w:t>
      </w:r>
    </w:p>
    <w:p w:rsidR="004D706F" w:rsidRPr="00827334" w:rsidRDefault="004D706F" w:rsidP="00827334">
      <w:pPr>
        <w:tabs>
          <w:tab w:val="left" w:pos="360"/>
        </w:tabs>
        <w:ind w:left="2340"/>
        <w:jc w:val="center"/>
        <w:rPr>
          <w:rFonts w:ascii="Bookman Old Style" w:hAnsi="Bookman Old Style"/>
          <w:sz w:val="22"/>
          <w:szCs w:val="22"/>
        </w:rPr>
      </w:pPr>
    </w:p>
    <w:p w:rsidR="00004E41" w:rsidRPr="00827334" w:rsidRDefault="00004E41" w:rsidP="00827334">
      <w:pPr>
        <w:numPr>
          <w:ilvl w:val="0"/>
          <w:numId w:val="17"/>
        </w:numPr>
        <w:tabs>
          <w:tab w:val="clear" w:pos="1920"/>
          <w:tab w:val="left" w:pos="360"/>
        </w:tabs>
        <w:ind w:left="2430" w:hanging="450"/>
        <w:jc w:val="both"/>
        <w:rPr>
          <w:rFonts w:ascii="Bookman Old Style" w:hAnsi="Bookman Old Style"/>
          <w:sz w:val="22"/>
          <w:szCs w:val="22"/>
        </w:rPr>
      </w:pPr>
      <w:r w:rsidRPr="00827334">
        <w:rPr>
          <w:rFonts w:ascii="Bookman Old Style" w:hAnsi="Bookman Old Style"/>
          <w:sz w:val="22"/>
          <w:szCs w:val="22"/>
        </w:rPr>
        <w:t xml:space="preserve">Guru yang </w:t>
      </w:r>
      <w:proofErr w:type="gramStart"/>
      <w:r w:rsidRPr="00827334">
        <w:rPr>
          <w:rFonts w:ascii="Bookman Old Style" w:hAnsi="Bookman Old Style"/>
          <w:sz w:val="22"/>
          <w:szCs w:val="22"/>
        </w:rPr>
        <w:t>akan</w:t>
      </w:r>
      <w:proofErr w:type="gramEnd"/>
      <w:r w:rsidRPr="00827334">
        <w:rPr>
          <w:rFonts w:ascii="Bookman Old Style" w:hAnsi="Bookman Old Style"/>
          <w:sz w:val="22"/>
          <w:szCs w:val="22"/>
        </w:rPr>
        <w:t xml:space="preserve"> mendapat tugas tambahan sebagai Kepala Sekolah selain memenuhi persyaratan sebagaimana dimaksud pada ayat (1), juga harus memenuhi persyaratan lain yang berlaku sebagai </w:t>
      </w:r>
      <w:r w:rsidRPr="00827334">
        <w:rPr>
          <w:rFonts w:ascii="Bookman Old Style" w:hAnsi="Bookman Old Style"/>
          <w:sz w:val="22"/>
          <w:szCs w:val="22"/>
        </w:rPr>
        <w:lastRenderedPageBreak/>
        <w:t>PNS sesuai dengan ketentuan peraturan perundang</w:t>
      </w:r>
      <w:r w:rsidR="00B81E1A" w:rsidRPr="00827334">
        <w:rPr>
          <w:rFonts w:ascii="Bookman Old Style" w:hAnsi="Bookman Old Style"/>
          <w:sz w:val="22"/>
          <w:szCs w:val="22"/>
        </w:rPr>
        <w:t>–</w:t>
      </w:r>
      <w:r w:rsidRPr="00827334">
        <w:rPr>
          <w:rFonts w:ascii="Bookman Old Style" w:hAnsi="Bookman Old Style"/>
          <w:sz w:val="22"/>
          <w:szCs w:val="22"/>
        </w:rPr>
        <w:t>undangan.</w:t>
      </w:r>
    </w:p>
    <w:p w:rsidR="004D706F" w:rsidRPr="00827334" w:rsidRDefault="004D706F" w:rsidP="00827334">
      <w:pPr>
        <w:tabs>
          <w:tab w:val="left" w:pos="360"/>
        </w:tabs>
        <w:jc w:val="both"/>
        <w:rPr>
          <w:rFonts w:ascii="Bookman Old Style" w:hAnsi="Bookman Old Style"/>
          <w:sz w:val="22"/>
          <w:szCs w:val="22"/>
        </w:rPr>
      </w:pPr>
    </w:p>
    <w:p w:rsidR="00004E41" w:rsidRPr="00827334" w:rsidRDefault="00004E41" w:rsidP="00827334">
      <w:pPr>
        <w:numPr>
          <w:ilvl w:val="0"/>
          <w:numId w:val="17"/>
        </w:numPr>
        <w:tabs>
          <w:tab w:val="clear" w:pos="1920"/>
          <w:tab w:val="left" w:pos="360"/>
        </w:tabs>
        <w:ind w:left="2430" w:hanging="450"/>
        <w:jc w:val="both"/>
        <w:rPr>
          <w:rFonts w:ascii="Bookman Old Style" w:hAnsi="Bookman Old Style"/>
          <w:sz w:val="22"/>
          <w:szCs w:val="22"/>
        </w:rPr>
      </w:pPr>
      <w:r w:rsidRPr="00827334">
        <w:rPr>
          <w:rFonts w:ascii="Bookman Old Style" w:hAnsi="Bookman Old Style"/>
          <w:sz w:val="22"/>
          <w:szCs w:val="22"/>
        </w:rPr>
        <w:t xml:space="preserve">Pengangkatan Kepala sekolah pada satuan pendidikan </w:t>
      </w:r>
      <w:proofErr w:type="gramStart"/>
      <w:r w:rsidRPr="00827334">
        <w:rPr>
          <w:rFonts w:ascii="Bookman Old Style" w:hAnsi="Bookman Old Style"/>
          <w:sz w:val="22"/>
          <w:szCs w:val="22"/>
        </w:rPr>
        <w:t>usia</w:t>
      </w:r>
      <w:proofErr w:type="gramEnd"/>
      <w:r w:rsidRPr="00827334">
        <w:rPr>
          <w:rFonts w:ascii="Bookman Old Style" w:hAnsi="Bookman Old Style"/>
          <w:sz w:val="22"/>
          <w:szCs w:val="22"/>
        </w:rPr>
        <w:t xml:space="preserve"> dini, pendidikan dasar, pendidikan menengah, dan pendidikan non formal yang diselenggarakan masyarakat, dilakukan oleh penyelenggara satuan pendidikan yang bersangkutan sesuai dengan ketentuan peraturan perundang</w:t>
      </w:r>
      <w:r w:rsidR="004D706F" w:rsidRPr="00827334">
        <w:rPr>
          <w:rFonts w:ascii="Bookman Old Style" w:hAnsi="Bookman Old Style"/>
          <w:sz w:val="22"/>
          <w:szCs w:val="22"/>
        </w:rPr>
        <w:t>–</w:t>
      </w:r>
      <w:r w:rsidRPr="00827334">
        <w:rPr>
          <w:rFonts w:ascii="Bookman Old Style" w:hAnsi="Bookman Old Style"/>
          <w:sz w:val="22"/>
          <w:szCs w:val="22"/>
        </w:rPr>
        <w:t>undangan.</w:t>
      </w:r>
    </w:p>
    <w:p w:rsidR="004D706F" w:rsidRPr="00827334" w:rsidRDefault="004D706F" w:rsidP="00827334">
      <w:pPr>
        <w:tabs>
          <w:tab w:val="left" w:pos="360"/>
        </w:tabs>
        <w:ind w:left="1980"/>
        <w:jc w:val="both"/>
        <w:rPr>
          <w:rFonts w:ascii="Bookman Old Style" w:hAnsi="Bookman Old Style"/>
          <w:sz w:val="22"/>
          <w:szCs w:val="22"/>
        </w:rPr>
      </w:pPr>
    </w:p>
    <w:p w:rsidR="00004E41" w:rsidRPr="00827334" w:rsidRDefault="00004E41" w:rsidP="00827334">
      <w:pPr>
        <w:numPr>
          <w:ilvl w:val="0"/>
          <w:numId w:val="17"/>
        </w:numPr>
        <w:tabs>
          <w:tab w:val="clear" w:pos="1920"/>
          <w:tab w:val="left" w:pos="360"/>
        </w:tabs>
        <w:ind w:left="2430" w:hanging="450"/>
        <w:jc w:val="both"/>
        <w:rPr>
          <w:rFonts w:ascii="Bookman Old Style" w:hAnsi="Bookman Old Style"/>
          <w:sz w:val="22"/>
          <w:szCs w:val="22"/>
          <w:lang w:val="id-ID"/>
        </w:rPr>
      </w:pPr>
      <w:r w:rsidRPr="00827334">
        <w:rPr>
          <w:rFonts w:ascii="Bookman Old Style" w:hAnsi="Bookman Old Style"/>
          <w:sz w:val="22"/>
          <w:szCs w:val="22"/>
        </w:rPr>
        <w:t xml:space="preserve">Pengangkatan Kepala Sekolah pada satuan pendidikan Usia Dini, pendidikan </w:t>
      </w:r>
      <w:proofErr w:type="gramStart"/>
      <w:r w:rsidRPr="00827334">
        <w:rPr>
          <w:rFonts w:ascii="Bookman Old Style" w:hAnsi="Bookman Old Style"/>
          <w:sz w:val="22"/>
          <w:szCs w:val="22"/>
        </w:rPr>
        <w:t>dasar  dan</w:t>
      </w:r>
      <w:proofErr w:type="gramEnd"/>
      <w:r w:rsidRPr="00827334">
        <w:rPr>
          <w:rFonts w:ascii="Bookman Old Style" w:hAnsi="Bookman Old Style"/>
          <w:sz w:val="22"/>
          <w:szCs w:val="22"/>
        </w:rPr>
        <w:t xml:space="preserve"> pendidikan menengah yang diselenggarakan oleh pemerintah dan Pemerintah Daerah dilakukan oleh Bupati atas usul Kepala Dinas Pendidikan</w:t>
      </w:r>
      <w:r w:rsidR="00686F13" w:rsidRPr="00827334">
        <w:rPr>
          <w:rFonts w:ascii="Bookman Old Style" w:hAnsi="Bookman Old Style"/>
          <w:sz w:val="22"/>
          <w:szCs w:val="22"/>
        </w:rPr>
        <w:t>.</w:t>
      </w:r>
    </w:p>
    <w:p w:rsidR="00004E41" w:rsidRPr="00827334" w:rsidRDefault="00004E41" w:rsidP="00827334">
      <w:pPr>
        <w:tabs>
          <w:tab w:val="left" w:pos="1843"/>
        </w:tabs>
        <w:ind w:left="2280"/>
        <w:jc w:val="center"/>
        <w:rPr>
          <w:rFonts w:ascii="Bookman Old Style" w:hAnsi="Bookman Old Style"/>
          <w:sz w:val="22"/>
          <w:szCs w:val="22"/>
          <w:lang w:val="id-ID"/>
        </w:rPr>
      </w:pPr>
    </w:p>
    <w:p w:rsidR="00313B00" w:rsidRPr="00827334" w:rsidRDefault="00313B00" w:rsidP="00827334">
      <w:pPr>
        <w:numPr>
          <w:ilvl w:val="0"/>
          <w:numId w:val="3"/>
        </w:numPr>
        <w:ind w:left="2127" w:hanging="567"/>
        <w:jc w:val="both"/>
        <w:rPr>
          <w:rFonts w:ascii="Bookman Old Style" w:hAnsi="Bookman Old Style"/>
          <w:sz w:val="22"/>
          <w:szCs w:val="22"/>
          <w:lang w:val="id-ID"/>
        </w:rPr>
      </w:pPr>
      <w:r w:rsidRPr="00827334">
        <w:rPr>
          <w:rFonts w:ascii="Bookman Old Style" w:hAnsi="Bookman Old Style"/>
          <w:sz w:val="22"/>
          <w:szCs w:val="22"/>
          <w:lang w:val="id-ID"/>
        </w:rPr>
        <w:t xml:space="preserve">Ketentuan Pasal 93 ayat (1), </w:t>
      </w:r>
      <w:r w:rsidR="001A597E" w:rsidRPr="00827334">
        <w:rPr>
          <w:rFonts w:ascii="Bookman Old Style" w:hAnsi="Bookman Old Style"/>
          <w:sz w:val="22"/>
          <w:szCs w:val="22"/>
          <w:lang w:val="id-ID"/>
        </w:rPr>
        <w:t xml:space="preserve">ayat </w:t>
      </w:r>
      <w:r w:rsidRPr="00827334">
        <w:rPr>
          <w:rFonts w:ascii="Bookman Old Style" w:hAnsi="Bookman Old Style"/>
          <w:sz w:val="22"/>
          <w:szCs w:val="22"/>
          <w:lang w:val="id-ID"/>
        </w:rPr>
        <w:t>(2),</w:t>
      </w:r>
      <w:r w:rsidR="001A597E" w:rsidRPr="00827334">
        <w:rPr>
          <w:rFonts w:ascii="Bookman Old Style" w:hAnsi="Bookman Old Style"/>
          <w:sz w:val="22"/>
          <w:szCs w:val="22"/>
          <w:lang w:val="id-ID"/>
        </w:rPr>
        <w:t xml:space="preserve"> ayat (3), ayat (5), dan ayat (6) diubah sehingga Pasal 93 berbunyi sebagai berikut:</w:t>
      </w:r>
    </w:p>
    <w:p w:rsidR="001A597E" w:rsidRPr="00827334" w:rsidRDefault="001A597E" w:rsidP="00827334">
      <w:pPr>
        <w:ind w:left="2127"/>
        <w:jc w:val="both"/>
        <w:rPr>
          <w:rFonts w:ascii="Bookman Old Style" w:hAnsi="Bookman Old Style"/>
          <w:sz w:val="22"/>
          <w:szCs w:val="22"/>
          <w:lang w:val="id-ID"/>
        </w:rPr>
      </w:pPr>
    </w:p>
    <w:p w:rsidR="001A597E" w:rsidRPr="00827334" w:rsidRDefault="001A597E" w:rsidP="00827334">
      <w:pPr>
        <w:ind w:left="2127"/>
        <w:jc w:val="center"/>
        <w:rPr>
          <w:rFonts w:ascii="Bookman Old Style" w:hAnsi="Bookman Old Style"/>
          <w:sz w:val="22"/>
          <w:szCs w:val="22"/>
          <w:lang w:val="id-ID"/>
        </w:rPr>
      </w:pPr>
      <w:r w:rsidRPr="00827334">
        <w:rPr>
          <w:rFonts w:ascii="Bookman Old Style" w:hAnsi="Bookman Old Style"/>
          <w:sz w:val="22"/>
          <w:szCs w:val="22"/>
          <w:lang w:val="id-ID"/>
        </w:rPr>
        <w:t>Pasal 93</w:t>
      </w:r>
    </w:p>
    <w:p w:rsidR="001A597E" w:rsidRPr="00827334" w:rsidRDefault="001A597E" w:rsidP="00827334">
      <w:pPr>
        <w:ind w:left="2127"/>
        <w:jc w:val="both"/>
        <w:rPr>
          <w:rFonts w:ascii="Bookman Old Style" w:hAnsi="Bookman Old Style"/>
          <w:sz w:val="22"/>
          <w:szCs w:val="22"/>
          <w:lang w:val="id-ID"/>
        </w:rPr>
      </w:pPr>
    </w:p>
    <w:p w:rsidR="001A597E" w:rsidRPr="00827334" w:rsidRDefault="001A597E" w:rsidP="00827334">
      <w:pPr>
        <w:numPr>
          <w:ilvl w:val="0"/>
          <w:numId w:val="36"/>
        </w:numPr>
        <w:tabs>
          <w:tab w:val="clear" w:pos="1800"/>
          <w:tab w:val="left" w:pos="360"/>
          <w:tab w:val="num" w:pos="2552"/>
        </w:tabs>
        <w:ind w:left="2552" w:hanging="425"/>
        <w:jc w:val="both"/>
        <w:rPr>
          <w:rFonts w:ascii="Bookman Old Style" w:hAnsi="Bookman Old Style"/>
          <w:sz w:val="22"/>
          <w:szCs w:val="22"/>
        </w:rPr>
      </w:pPr>
      <w:r w:rsidRPr="00827334">
        <w:rPr>
          <w:rFonts w:ascii="Bookman Old Style" w:hAnsi="Bookman Old Style"/>
          <w:sz w:val="22"/>
          <w:szCs w:val="22"/>
        </w:rPr>
        <w:t xml:space="preserve">Kepala Sekolah dalam melaksanakan tugas dan tanggung jawab, pada satuan pendidikan dasar dan pendidikan menengah dibantu oleh Wakil Kepala Sekolah dan </w:t>
      </w:r>
      <w:r w:rsidRPr="00827334">
        <w:rPr>
          <w:rFonts w:ascii="Bookman Old Style" w:hAnsi="Bookman Old Style"/>
          <w:sz w:val="22"/>
          <w:szCs w:val="22"/>
          <w:lang w:val="id-ID"/>
        </w:rPr>
        <w:t>Tenaga</w:t>
      </w:r>
      <w:r w:rsidRPr="00827334">
        <w:rPr>
          <w:rFonts w:ascii="Bookman Old Style" w:hAnsi="Bookman Old Style"/>
          <w:sz w:val="22"/>
          <w:szCs w:val="22"/>
        </w:rPr>
        <w:t xml:space="preserve"> Tata Usaha.</w:t>
      </w:r>
    </w:p>
    <w:p w:rsidR="001A597E" w:rsidRPr="00827334" w:rsidRDefault="001A597E" w:rsidP="00827334">
      <w:pPr>
        <w:numPr>
          <w:ilvl w:val="0"/>
          <w:numId w:val="36"/>
        </w:numPr>
        <w:tabs>
          <w:tab w:val="clear" w:pos="1800"/>
          <w:tab w:val="left" w:pos="360"/>
          <w:tab w:val="num" w:pos="2552"/>
        </w:tabs>
        <w:ind w:left="2552" w:hanging="425"/>
        <w:jc w:val="both"/>
        <w:rPr>
          <w:rFonts w:ascii="Bookman Old Style" w:hAnsi="Bookman Old Style"/>
          <w:sz w:val="22"/>
          <w:szCs w:val="22"/>
        </w:rPr>
      </w:pPr>
      <w:r w:rsidRPr="00827334">
        <w:rPr>
          <w:rFonts w:ascii="Bookman Old Style" w:hAnsi="Bookman Old Style"/>
          <w:sz w:val="22"/>
          <w:szCs w:val="22"/>
        </w:rPr>
        <w:t>Kepala Sekolah bertanggung jawab atas penyelenggaraan kegiatan pendidikan, administrasi, membina pendidik dan tenaga kependidikan, mendayagunakan serta memelihara sarana dan prasarana pendidikan.</w:t>
      </w:r>
    </w:p>
    <w:p w:rsidR="001A597E" w:rsidRPr="00827334" w:rsidRDefault="001A597E" w:rsidP="00827334">
      <w:pPr>
        <w:numPr>
          <w:ilvl w:val="0"/>
          <w:numId w:val="36"/>
        </w:numPr>
        <w:tabs>
          <w:tab w:val="clear" w:pos="1800"/>
          <w:tab w:val="left" w:pos="360"/>
          <w:tab w:val="num" w:pos="2552"/>
        </w:tabs>
        <w:ind w:left="2552" w:hanging="425"/>
        <w:jc w:val="both"/>
        <w:rPr>
          <w:rFonts w:ascii="Bookman Old Style" w:hAnsi="Bookman Old Style"/>
          <w:sz w:val="22"/>
          <w:szCs w:val="22"/>
        </w:rPr>
      </w:pPr>
      <w:r w:rsidRPr="00827334">
        <w:rPr>
          <w:rFonts w:ascii="Bookman Old Style" w:hAnsi="Bookman Old Style"/>
          <w:sz w:val="22"/>
          <w:szCs w:val="22"/>
        </w:rPr>
        <w:t>Kepala Sekolah bertanggung jawab atas pelaksanaan program wajib belajar pada satuan pendidikan yang dipimpinnya.</w:t>
      </w:r>
    </w:p>
    <w:p w:rsidR="001A597E" w:rsidRPr="00827334" w:rsidRDefault="001A597E" w:rsidP="00827334">
      <w:pPr>
        <w:numPr>
          <w:ilvl w:val="0"/>
          <w:numId w:val="36"/>
        </w:numPr>
        <w:tabs>
          <w:tab w:val="clear" w:pos="1800"/>
          <w:tab w:val="left" w:pos="360"/>
          <w:tab w:val="num" w:pos="2552"/>
        </w:tabs>
        <w:ind w:left="2552" w:hanging="425"/>
        <w:jc w:val="both"/>
        <w:rPr>
          <w:rFonts w:ascii="Bookman Old Style" w:hAnsi="Bookman Old Style"/>
          <w:sz w:val="22"/>
          <w:szCs w:val="22"/>
        </w:rPr>
      </w:pPr>
      <w:r w:rsidRPr="00827334">
        <w:rPr>
          <w:rFonts w:ascii="Bookman Old Style" w:hAnsi="Bookman Old Style"/>
          <w:sz w:val="22"/>
          <w:szCs w:val="22"/>
        </w:rPr>
        <w:lastRenderedPageBreak/>
        <w:t xml:space="preserve">Kepala </w:t>
      </w:r>
      <w:proofErr w:type="gramStart"/>
      <w:r w:rsidRPr="00827334">
        <w:rPr>
          <w:rFonts w:ascii="Bookman Old Style" w:hAnsi="Bookman Old Style"/>
          <w:sz w:val="22"/>
          <w:szCs w:val="22"/>
        </w:rPr>
        <w:t>Sekolah  mendorong</w:t>
      </w:r>
      <w:proofErr w:type="gramEnd"/>
      <w:r w:rsidRPr="00827334">
        <w:rPr>
          <w:rFonts w:ascii="Bookman Old Style" w:hAnsi="Bookman Old Style"/>
          <w:sz w:val="22"/>
          <w:szCs w:val="22"/>
        </w:rPr>
        <w:t xml:space="preserve"> terlaksananya jam wajib belajar diluar jam sekolah dan budaya membaca bagi peserta didik.</w:t>
      </w:r>
    </w:p>
    <w:p w:rsidR="001A597E" w:rsidRPr="00827334" w:rsidRDefault="001A597E" w:rsidP="00827334">
      <w:pPr>
        <w:numPr>
          <w:ilvl w:val="0"/>
          <w:numId w:val="36"/>
        </w:numPr>
        <w:tabs>
          <w:tab w:val="clear" w:pos="1800"/>
          <w:tab w:val="left" w:pos="360"/>
          <w:tab w:val="num" w:pos="2552"/>
        </w:tabs>
        <w:ind w:left="2552" w:hanging="425"/>
        <w:jc w:val="both"/>
        <w:rPr>
          <w:rFonts w:ascii="Bookman Old Style" w:hAnsi="Bookman Old Style"/>
          <w:sz w:val="22"/>
          <w:szCs w:val="22"/>
        </w:rPr>
      </w:pPr>
      <w:r w:rsidRPr="00827334">
        <w:rPr>
          <w:rFonts w:ascii="Bookman Old Style" w:hAnsi="Bookman Old Style"/>
          <w:sz w:val="22"/>
          <w:szCs w:val="22"/>
        </w:rPr>
        <w:t>Kepala Sekolah melaporkan pelaksanaan tugas dan tanggung jawab secara periodic kepada Kepala Dinas.</w:t>
      </w:r>
    </w:p>
    <w:p w:rsidR="001A597E" w:rsidRPr="00827334" w:rsidRDefault="001A597E" w:rsidP="00827334">
      <w:pPr>
        <w:numPr>
          <w:ilvl w:val="0"/>
          <w:numId w:val="36"/>
        </w:numPr>
        <w:tabs>
          <w:tab w:val="num" w:pos="2552"/>
        </w:tabs>
        <w:ind w:left="2552" w:hanging="425"/>
        <w:jc w:val="both"/>
        <w:rPr>
          <w:rFonts w:ascii="Bookman Old Style" w:hAnsi="Bookman Old Style"/>
          <w:sz w:val="22"/>
          <w:szCs w:val="22"/>
          <w:lang w:val="id-ID"/>
        </w:rPr>
      </w:pPr>
      <w:r w:rsidRPr="00827334">
        <w:rPr>
          <w:rFonts w:ascii="Bookman Old Style" w:hAnsi="Bookman Old Style"/>
          <w:sz w:val="22"/>
          <w:szCs w:val="22"/>
        </w:rPr>
        <w:t xml:space="preserve">Ketentuan lebih lanjut mengenai mekanisme dan tata cara pertanggung jawaban pelaksanaan tugas dan tanggung jawab Kepala </w:t>
      </w:r>
      <w:proofErr w:type="gramStart"/>
      <w:r w:rsidRPr="00827334">
        <w:rPr>
          <w:rFonts w:ascii="Bookman Old Style" w:hAnsi="Bookman Old Style"/>
          <w:sz w:val="22"/>
          <w:szCs w:val="22"/>
        </w:rPr>
        <w:t>Sekolah  sebagaimana</w:t>
      </w:r>
      <w:proofErr w:type="gramEnd"/>
      <w:r w:rsidRPr="00827334">
        <w:rPr>
          <w:rFonts w:ascii="Bookman Old Style" w:hAnsi="Bookman Old Style"/>
          <w:sz w:val="22"/>
          <w:szCs w:val="22"/>
        </w:rPr>
        <w:t xml:space="preserve"> dimaksud pada ayat (5), diatur dengan Peraturan Bupati.</w:t>
      </w:r>
    </w:p>
    <w:p w:rsidR="001A597E" w:rsidRPr="00827334" w:rsidRDefault="001A597E" w:rsidP="00827334">
      <w:pPr>
        <w:ind w:left="2127"/>
        <w:jc w:val="both"/>
        <w:rPr>
          <w:rFonts w:ascii="Bookman Old Style" w:hAnsi="Bookman Old Style"/>
          <w:sz w:val="22"/>
          <w:szCs w:val="22"/>
          <w:lang w:val="id-ID"/>
        </w:rPr>
      </w:pPr>
    </w:p>
    <w:p w:rsidR="001A597E" w:rsidRPr="00827334" w:rsidRDefault="001A597E" w:rsidP="00827334">
      <w:pPr>
        <w:numPr>
          <w:ilvl w:val="0"/>
          <w:numId w:val="3"/>
        </w:numPr>
        <w:ind w:left="2127" w:hanging="567"/>
        <w:jc w:val="both"/>
        <w:rPr>
          <w:rFonts w:ascii="Bookman Old Style" w:hAnsi="Bookman Old Style"/>
          <w:sz w:val="22"/>
          <w:szCs w:val="22"/>
          <w:lang w:val="id-ID"/>
        </w:rPr>
      </w:pPr>
      <w:r w:rsidRPr="00827334">
        <w:rPr>
          <w:rFonts w:ascii="Bookman Old Style" w:hAnsi="Bookman Old Style"/>
          <w:sz w:val="22"/>
          <w:szCs w:val="22"/>
          <w:lang w:val="id-ID"/>
        </w:rPr>
        <w:t>Ketentuan Pasal 94</w:t>
      </w:r>
      <w:r w:rsidR="009911B8" w:rsidRPr="00827334">
        <w:rPr>
          <w:rFonts w:ascii="Bookman Old Style" w:hAnsi="Bookman Old Style"/>
          <w:sz w:val="22"/>
          <w:szCs w:val="22"/>
          <w:lang w:val="id-ID"/>
        </w:rPr>
        <w:t xml:space="preserve"> ayat (1) dan ayat (2) diubah sehingga Pasal 94 berbunyi sebagai berikut:</w:t>
      </w:r>
    </w:p>
    <w:p w:rsidR="009911B8" w:rsidRPr="00827334" w:rsidRDefault="009911B8" w:rsidP="00827334">
      <w:pPr>
        <w:ind w:left="2127"/>
        <w:jc w:val="both"/>
        <w:rPr>
          <w:rFonts w:ascii="Bookman Old Style" w:hAnsi="Bookman Old Style"/>
          <w:sz w:val="22"/>
          <w:szCs w:val="22"/>
          <w:lang w:val="id-ID"/>
        </w:rPr>
      </w:pPr>
    </w:p>
    <w:p w:rsidR="009911B8" w:rsidRPr="00827334" w:rsidRDefault="009911B8" w:rsidP="00827334">
      <w:pPr>
        <w:ind w:left="2127"/>
        <w:jc w:val="center"/>
        <w:rPr>
          <w:rFonts w:ascii="Bookman Old Style" w:hAnsi="Bookman Old Style"/>
          <w:sz w:val="22"/>
          <w:szCs w:val="22"/>
          <w:lang w:val="id-ID"/>
        </w:rPr>
      </w:pPr>
      <w:r w:rsidRPr="00827334">
        <w:rPr>
          <w:rFonts w:ascii="Bookman Old Style" w:hAnsi="Bookman Old Style"/>
          <w:sz w:val="22"/>
          <w:szCs w:val="22"/>
          <w:lang w:val="id-ID"/>
        </w:rPr>
        <w:t>Pasal 94</w:t>
      </w:r>
    </w:p>
    <w:p w:rsidR="009911B8" w:rsidRPr="00827334" w:rsidRDefault="009911B8" w:rsidP="00827334">
      <w:pPr>
        <w:ind w:left="2127"/>
        <w:jc w:val="both"/>
        <w:rPr>
          <w:rFonts w:ascii="Bookman Old Style" w:hAnsi="Bookman Old Style"/>
          <w:sz w:val="22"/>
          <w:szCs w:val="22"/>
          <w:lang w:val="id-ID"/>
        </w:rPr>
      </w:pPr>
    </w:p>
    <w:p w:rsidR="009911B8" w:rsidRPr="00827334" w:rsidRDefault="009911B8" w:rsidP="00827334">
      <w:pPr>
        <w:numPr>
          <w:ilvl w:val="0"/>
          <w:numId w:val="37"/>
        </w:numPr>
        <w:tabs>
          <w:tab w:val="clear" w:pos="1800"/>
          <w:tab w:val="left" w:pos="360"/>
        </w:tabs>
        <w:ind w:left="2552" w:hanging="425"/>
        <w:jc w:val="both"/>
        <w:rPr>
          <w:rFonts w:ascii="Bookman Old Style" w:hAnsi="Bookman Old Style"/>
          <w:sz w:val="22"/>
          <w:szCs w:val="22"/>
        </w:rPr>
      </w:pPr>
      <w:r w:rsidRPr="00827334">
        <w:rPr>
          <w:rFonts w:ascii="Bookman Old Style" w:hAnsi="Bookman Old Style"/>
          <w:sz w:val="22"/>
          <w:szCs w:val="22"/>
        </w:rPr>
        <w:t>Kepala Sekolah wajib melarang segala bentuk promosi barang dan/atau jasa di lingkungan sekolah atau tempat belajar mengajar yang cenderung mengarah kepada komersialisasi pendidikan.</w:t>
      </w:r>
    </w:p>
    <w:p w:rsidR="009911B8" w:rsidRDefault="009911B8" w:rsidP="00827334">
      <w:pPr>
        <w:numPr>
          <w:ilvl w:val="0"/>
          <w:numId w:val="37"/>
        </w:numPr>
        <w:tabs>
          <w:tab w:val="clear" w:pos="1800"/>
          <w:tab w:val="left" w:pos="360"/>
        </w:tabs>
        <w:ind w:left="2552" w:hanging="425"/>
        <w:jc w:val="both"/>
        <w:rPr>
          <w:rFonts w:ascii="Bookman Old Style" w:hAnsi="Bookman Old Style"/>
          <w:sz w:val="22"/>
          <w:szCs w:val="22"/>
        </w:rPr>
      </w:pPr>
      <w:r w:rsidRPr="00827334">
        <w:rPr>
          <w:rFonts w:ascii="Bookman Old Style" w:hAnsi="Bookman Old Style"/>
          <w:sz w:val="22"/>
          <w:szCs w:val="22"/>
        </w:rPr>
        <w:t>Kepala Sekolah wajib melarang kegiatan yang dianggap merusak citra sekolah dan demoralisasi peserta didik.</w:t>
      </w:r>
    </w:p>
    <w:p w:rsidR="00D271ED" w:rsidRPr="00827334" w:rsidRDefault="00D271ED" w:rsidP="00D271ED">
      <w:pPr>
        <w:tabs>
          <w:tab w:val="left" w:pos="360"/>
        </w:tabs>
        <w:ind w:left="2552"/>
        <w:jc w:val="both"/>
        <w:rPr>
          <w:rFonts w:ascii="Bookman Old Style" w:hAnsi="Bookman Old Style"/>
          <w:sz w:val="22"/>
          <w:szCs w:val="22"/>
        </w:rPr>
      </w:pPr>
    </w:p>
    <w:p w:rsidR="009911B8" w:rsidRPr="00827334" w:rsidRDefault="009911B8" w:rsidP="00827334">
      <w:pPr>
        <w:numPr>
          <w:ilvl w:val="0"/>
          <w:numId w:val="3"/>
        </w:numPr>
        <w:ind w:left="2127" w:hanging="567"/>
        <w:jc w:val="both"/>
        <w:rPr>
          <w:rFonts w:ascii="Bookman Old Style" w:hAnsi="Bookman Old Style"/>
          <w:sz w:val="22"/>
          <w:szCs w:val="22"/>
          <w:lang w:val="id-ID"/>
        </w:rPr>
      </w:pPr>
      <w:r w:rsidRPr="00827334">
        <w:rPr>
          <w:rFonts w:ascii="Bookman Old Style" w:hAnsi="Bookman Old Style"/>
          <w:sz w:val="22"/>
          <w:szCs w:val="22"/>
          <w:lang w:val="id-ID"/>
        </w:rPr>
        <w:t>Ketentuan Pasal 95 ayat (1) dan ayat (2) diubah sehingga Pasal 95 berbunyi sebagai berikut:</w:t>
      </w:r>
    </w:p>
    <w:p w:rsidR="009911B8" w:rsidRPr="00827334" w:rsidRDefault="009911B8" w:rsidP="00827334">
      <w:pPr>
        <w:ind w:left="2127"/>
        <w:jc w:val="both"/>
        <w:rPr>
          <w:rFonts w:ascii="Bookman Old Style" w:hAnsi="Bookman Old Style"/>
          <w:sz w:val="22"/>
          <w:szCs w:val="22"/>
          <w:lang w:val="id-ID"/>
        </w:rPr>
      </w:pPr>
    </w:p>
    <w:p w:rsidR="009911B8" w:rsidRPr="00827334" w:rsidRDefault="009911B8" w:rsidP="00827334">
      <w:pPr>
        <w:ind w:left="2127"/>
        <w:jc w:val="center"/>
        <w:rPr>
          <w:rFonts w:ascii="Bookman Old Style" w:hAnsi="Bookman Old Style"/>
          <w:sz w:val="22"/>
          <w:szCs w:val="22"/>
          <w:lang w:val="id-ID"/>
        </w:rPr>
      </w:pPr>
      <w:r w:rsidRPr="00827334">
        <w:rPr>
          <w:rFonts w:ascii="Bookman Old Style" w:hAnsi="Bookman Old Style"/>
          <w:sz w:val="22"/>
          <w:szCs w:val="22"/>
          <w:lang w:val="id-ID"/>
        </w:rPr>
        <w:t>Pasal 95</w:t>
      </w:r>
    </w:p>
    <w:p w:rsidR="009911B8" w:rsidRPr="00827334" w:rsidRDefault="009911B8" w:rsidP="00827334">
      <w:pPr>
        <w:ind w:left="2127"/>
        <w:jc w:val="both"/>
        <w:rPr>
          <w:rFonts w:ascii="Bookman Old Style" w:hAnsi="Bookman Old Style"/>
          <w:sz w:val="22"/>
          <w:szCs w:val="22"/>
          <w:lang w:val="id-ID"/>
        </w:rPr>
      </w:pPr>
    </w:p>
    <w:p w:rsidR="009911B8" w:rsidRPr="00827334" w:rsidRDefault="009911B8" w:rsidP="00827334">
      <w:pPr>
        <w:numPr>
          <w:ilvl w:val="0"/>
          <w:numId w:val="38"/>
        </w:numPr>
        <w:tabs>
          <w:tab w:val="clear" w:pos="1800"/>
          <w:tab w:val="left" w:pos="360"/>
        </w:tabs>
        <w:ind w:left="2552" w:hanging="425"/>
        <w:jc w:val="both"/>
        <w:rPr>
          <w:rFonts w:ascii="Bookman Old Style" w:hAnsi="Bookman Old Style"/>
          <w:sz w:val="22"/>
          <w:szCs w:val="22"/>
        </w:rPr>
      </w:pPr>
      <w:r w:rsidRPr="00827334">
        <w:rPr>
          <w:rFonts w:ascii="Bookman Old Style" w:hAnsi="Bookman Old Style"/>
          <w:sz w:val="22"/>
          <w:szCs w:val="22"/>
        </w:rPr>
        <w:t>Kepala Sekolah wajib mewujudkan kawasan sekolah yang bersih, aman, tertib, sehat, nyaman, hijau, dan kekeluargaan.</w:t>
      </w:r>
    </w:p>
    <w:p w:rsidR="009911B8" w:rsidRPr="00827334" w:rsidRDefault="009911B8" w:rsidP="00827334">
      <w:pPr>
        <w:numPr>
          <w:ilvl w:val="0"/>
          <w:numId w:val="38"/>
        </w:numPr>
        <w:tabs>
          <w:tab w:val="clear" w:pos="1800"/>
          <w:tab w:val="left" w:pos="360"/>
        </w:tabs>
        <w:ind w:left="2552" w:hanging="425"/>
        <w:jc w:val="both"/>
        <w:rPr>
          <w:rFonts w:ascii="Bookman Old Style" w:hAnsi="Bookman Old Style"/>
          <w:sz w:val="22"/>
          <w:szCs w:val="22"/>
        </w:rPr>
      </w:pPr>
      <w:r w:rsidRPr="00827334">
        <w:rPr>
          <w:rFonts w:ascii="Bookman Old Style" w:hAnsi="Bookman Old Style"/>
          <w:sz w:val="22"/>
          <w:szCs w:val="22"/>
        </w:rPr>
        <w:t xml:space="preserve">Kepala Sekolah wajib melarang dan mengawasi peserta didik, pendidik, dan tenaga kependidikan </w:t>
      </w:r>
      <w:r w:rsidRPr="00827334">
        <w:rPr>
          <w:rFonts w:ascii="Bookman Old Style" w:hAnsi="Bookman Old Style"/>
          <w:sz w:val="22"/>
          <w:szCs w:val="22"/>
        </w:rPr>
        <w:lastRenderedPageBreak/>
        <w:t>terhadap penggunaan minuman beralkohol dan penyalahgunan narkotika serta spikotropika.</w:t>
      </w:r>
    </w:p>
    <w:p w:rsidR="009911B8" w:rsidRPr="00827334" w:rsidRDefault="009911B8" w:rsidP="00827334">
      <w:pPr>
        <w:numPr>
          <w:ilvl w:val="0"/>
          <w:numId w:val="38"/>
        </w:numPr>
        <w:ind w:left="2552" w:hanging="425"/>
        <w:jc w:val="both"/>
        <w:rPr>
          <w:rFonts w:ascii="Bookman Old Style" w:hAnsi="Bookman Old Style"/>
          <w:sz w:val="22"/>
          <w:szCs w:val="22"/>
          <w:lang w:val="id-ID"/>
        </w:rPr>
      </w:pPr>
      <w:r w:rsidRPr="00827334">
        <w:rPr>
          <w:rFonts w:ascii="Bookman Old Style" w:hAnsi="Bookman Old Style"/>
          <w:sz w:val="22"/>
          <w:szCs w:val="22"/>
        </w:rPr>
        <w:t>Kewajiban kepala sekolah sebagaimana dimaksud pada ayat (1) dan ayat (2) diatur sesuai dengan peraturan perundang-undangan yang berlaku.</w:t>
      </w:r>
    </w:p>
    <w:p w:rsidR="009911B8" w:rsidRPr="00827334" w:rsidRDefault="009911B8" w:rsidP="00827334">
      <w:pPr>
        <w:ind w:left="2127"/>
        <w:jc w:val="both"/>
        <w:rPr>
          <w:rFonts w:ascii="Bookman Old Style" w:hAnsi="Bookman Old Style"/>
          <w:sz w:val="22"/>
          <w:szCs w:val="22"/>
          <w:lang w:val="id-ID"/>
        </w:rPr>
      </w:pPr>
    </w:p>
    <w:p w:rsidR="008E3B5A" w:rsidRPr="00827334" w:rsidRDefault="008E3B5A" w:rsidP="00827334">
      <w:pPr>
        <w:numPr>
          <w:ilvl w:val="0"/>
          <w:numId w:val="3"/>
        </w:numPr>
        <w:ind w:left="2127" w:hanging="567"/>
        <w:jc w:val="both"/>
        <w:rPr>
          <w:rFonts w:ascii="Bookman Old Style" w:hAnsi="Bookman Old Style"/>
          <w:sz w:val="22"/>
          <w:szCs w:val="22"/>
          <w:lang w:val="id-ID"/>
        </w:rPr>
      </w:pPr>
      <w:r w:rsidRPr="00827334">
        <w:rPr>
          <w:rFonts w:ascii="Bookman Old Style" w:hAnsi="Bookman Old Style"/>
          <w:sz w:val="22"/>
          <w:szCs w:val="22"/>
          <w:lang w:val="id-ID"/>
        </w:rPr>
        <w:t>Ketentuan Pasal 98 ayat (1) dan ayat (3) diubah sehingga Pasal 98 berbunyi sebagai berikut:</w:t>
      </w:r>
    </w:p>
    <w:p w:rsidR="008E3B5A" w:rsidRPr="00827334" w:rsidRDefault="008E3B5A" w:rsidP="00827334">
      <w:pPr>
        <w:ind w:left="2127"/>
        <w:jc w:val="both"/>
        <w:rPr>
          <w:rFonts w:ascii="Bookman Old Style" w:hAnsi="Bookman Old Style"/>
          <w:sz w:val="22"/>
          <w:szCs w:val="22"/>
          <w:lang w:val="id-ID"/>
        </w:rPr>
      </w:pPr>
    </w:p>
    <w:p w:rsidR="008E3B5A" w:rsidRPr="00827334" w:rsidRDefault="008E3B5A" w:rsidP="00827334">
      <w:pPr>
        <w:ind w:left="2127"/>
        <w:jc w:val="center"/>
        <w:rPr>
          <w:rFonts w:ascii="Bookman Old Style" w:hAnsi="Bookman Old Style"/>
          <w:sz w:val="22"/>
          <w:szCs w:val="22"/>
          <w:lang w:val="id-ID"/>
        </w:rPr>
      </w:pPr>
      <w:r w:rsidRPr="00827334">
        <w:rPr>
          <w:rFonts w:ascii="Bookman Old Style" w:hAnsi="Bookman Old Style"/>
          <w:sz w:val="22"/>
          <w:szCs w:val="22"/>
          <w:lang w:val="id-ID"/>
        </w:rPr>
        <w:t>Pasal 98</w:t>
      </w:r>
    </w:p>
    <w:p w:rsidR="008E3B5A" w:rsidRPr="00827334" w:rsidRDefault="008E3B5A" w:rsidP="00827334">
      <w:pPr>
        <w:ind w:left="2127"/>
        <w:jc w:val="both"/>
        <w:rPr>
          <w:rFonts w:ascii="Bookman Old Style" w:hAnsi="Bookman Old Style"/>
          <w:sz w:val="22"/>
          <w:szCs w:val="22"/>
          <w:lang w:val="id-ID"/>
        </w:rPr>
      </w:pPr>
    </w:p>
    <w:p w:rsidR="008E3B5A" w:rsidRPr="00827334" w:rsidRDefault="008E3B5A" w:rsidP="00827334">
      <w:pPr>
        <w:numPr>
          <w:ilvl w:val="1"/>
          <w:numId w:val="13"/>
        </w:numPr>
        <w:tabs>
          <w:tab w:val="clear" w:pos="2160"/>
          <w:tab w:val="left" w:pos="360"/>
        </w:tabs>
        <w:ind w:left="2552" w:hanging="425"/>
        <w:jc w:val="both"/>
        <w:rPr>
          <w:rFonts w:ascii="Bookman Old Style" w:hAnsi="Bookman Old Style"/>
          <w:sz w:val="22"/>
          <w:szCs w:val="22"/>
        </w:rPr>
      </w:pPr>
      <w:r w:rsidRPr="00827334">
        <w:rPr>
          <w:rFonts w:ascii="Bookman Old Style" w:hAnsi="Bookman Old Style"/>
          <w:sz w:val="22"/>
          <w:szCs w:val="22"/>
        </w:rPr>
        <w:t>Kepala Sekolah dapat membentuk asosiasi sebagai wadah yang bersifat mandiri.</w:t>
      </w:r>
    </w:p>
    <w:p w:rsidR="008E3B5A" w:rsidRPr="00827334" w:rsidRDefault="008E3B5A" w:rsidP="00827334">
      <w:pPr>
        <w:numPr>
          <w:ilvl w:val="1"/>
          <w:numId w:val="13"/>
        </w:numPr>
        <w:tabs>
          <w:tab w:val="clear" w:pos="2160"/>
          <w:tab w:val="left" w:pos="360"/>
        </w:tabs>
        <w:ind w:left="2552" w:hanging="425"/>
        <w:jc w:val="both"/>
        <w:rPr>
          <w:rFonts w:ascii="Bookman Old Style" w:hAnsi="Bookman Old Style"/>
          <w:sz w:val="22"/>
          <w:szCs w:val="22"/>
        </w:rPr>
      </w:pPr>
      <w:r w:rsidRPr="00827334">
        <w:rPr>
          <w:rFonts w:ascii="Bookman Old Style" w:hAnsi="Bookman Old Style"/>
          <w:sz w:val="22"/>
          <w:szCs w:val="22"/>
        </w:rPr>
        <w:t>Asosiasi sebagaimana dimaksud pada ayat (1), bertunjuan untuk meningkatkan dan mengembangkan kemampuan, serta profesionalisme dalam penyelenggaraan pendidikan.</w:t>
      </w:r>
    </w:p>
    <w:p w:rsidR="008E3B5A" w:rsidRPr="00827334" w:rsidRDefault="008E3B5A" w:rsidP="00827334">
      <w:pPr>
        <w:numPr>
          <w:ilvl w:val="1"/>
          <w:numId w:val="13"/>
        </w:numPr>
        <w:ind w:left="2552" w:hanging="425"/>
        <w:jc w:val="both"/>
        <w:rPr>
          <w:rFonts w:ascii="Bookman Old Style" w:hAnsi="Bookman Old Style"/>
          <w:sz w:val="22"/>
          <w:szCs w:val="22"/>
          <w:lang w:val="id-ID"/>
        </w:rPr>
      </w:pPr>
      <w:r w:rsidRPr="00827334">
        <w:rPr>
          <w:rFonts w:ascii="Bookman Old Style" w:hAnsi="Bookman Old Style"/>
          <w:sz w:val="22"/>
          <w:szCs w:val="22"/>
        </w:rPr>
        <w:t>Ketentuan lebih lanjut mengenai pembentukan asosiasi Kepala Sekolah sebagaimana dimaksud pada ayat (1) dan ayat (2), sesuai dengan peraturan perundang-undangan.</w:t>
      </w:r>
    </w:p>
    <w:p w:rsidR="008E3B5A" w:rsidRPr="00827334" w:rsidRDefault="008E3B5A" w:rsidP="00827334">
      <w:pPr>
        <w:ind w:left="2127"/>
        <w:jc w:val="both"/>
        <w:rPr>
          <w:rFonts w:ascii="Bookman Old Style" w:hAnsi="Bookman Old Style"/>
          <w:sz w:val="22"/>
          <w:szCs w:val="22"/>
          <w:lang w:val="id-ID"/>
        </w:rPr>
      </w:pPr>
    </w:p>
    <w:p w:rsidR="00ED2E60" w:rsidRPr="00827334" w:rsidRDefault="00B161DC" w:rsidP="00827334">
      <w:pPr>
        <w:numPr>
          <w:ilvl w:val="0"/>
          <w:numId w:val="3"/>
        </w:numPr>
        <w:ind w:left="2127" w:hanging="567"/>
        <w:jc w:val="both"/>
        <w:rPr>
          <w:rFonts w:ascii="Bookman Old Style" w:hAnsi="Bookman Old Style"/>
          <w:sz w:val="22"/>
          <w:szCs w:val="22"/>
          <w:lang w:val="id-ID"/>
        </w:rPr>
      </w:pPr>
      <w:r w:rsidRPr="00827334">
        <w:rPr>
          <w:rFonts w:ascii="Bookman Old Style" w:hAnsi="Bookman Old Style"/>
          <w:sz w:val="22"/>
          <w:szCs w:val="22"/>
          <w:lang w:val="id-ID"/>
        </w:rPr>
        <w:t>Di antara Pasal 9</w:t>
      </w:r>
      <w:r w:rsidR="00B80030" w:rsidRPr="00827334">
        <w:rPr>
          <w:rFonts w:ascii="Bookman Old Style" w:hAnsi="Bookman Old Style"/>
          <w:sz w:val="22"/>
          <w:szCs w:val="22"/>
          <w:lang w:val="id-ID"/>
        </w:rPr>
        <w:t>8</w:t>
      </w:r>
      <w:r w:rsidRPr="00827334">
        <w:rPr>
          <w:rFonts w:ascii="Bookman Old Style" w:hAnsi="Bookman Old Style"/>
          <w:sz w:val="22"/>
          <w:szCs w:val="22"/>
          <w:lang w:val="id-ID"/>
        </w:rPr>
        <w:t xml:space="preserve"> dan Pasal </w:t>
      </w:r>
      <w:r w:rsidR="00B80030" w:rsidRPr="00827334">
        <w:rPr>
          <w:rFonts w:ascii="Bookman Old Style" w:hAnsi="Bookman Old Style"/>
          <w:sz w:val="22"/>
          <w:szCs w:val="22"/>
          <w:lang w:val="id-ID"/>
        </w:rPr>
        <w:t>99</w:t>
      </w:r>
      <w:r w:rsidR="00933D2F" w:rsidRPr="00827334">
        <w:rPr>
          <w:rFonts w:ascii="Bookman Old Style" w:hAnsi="Bookman Old Style"/>
          <w:sz w:val="22"/>
          <w:szCs w:val="22"/>
        </w:rPr>
        <w:t xml:space="preserve"> </w:t>
      </w:r>
      <w:r w:rsidR="002403F1" w:rsidRPr="00827334">
        <w:rPr>
          <w:rFonts w:ascii="Bookman Old Style" w:hAnsi="Bookman Old Style"/>
          <w:sz w:val="22"/>
          <w:szCs w:val="22"/>
          <w:lang w:val="id-ID"/>
        </w:rPr>
        <w:t>disisipkan 3 Pasal yaitu Pasal 9</w:t>
      </w:r>
      <w:r w:rsidR="00B80030" w:rsidRPr="00827334">
        <w:rPr>
          <w:rFonts w:ascii="Bookman Old Style" w:hAnsi="Bookman Old Style"/>
          <w:sz w:val="22"/>
          <w:szCs w:val="22"/>
          <w:lang w:val="id-ID"/>
        </w:rPr>
        <w:t>8</w:t>
      </w:r>
      <w:r w:rsidR="002403F1" w:rsidRPr="00827334">
        <w:rPr>
          <w:rFonts w:ascii="Bookman Old Style" w:hAnsi="Bookman Old Style"/>
          <w:sz w:val="22"/>
          <w:szCs w:val="22"/>
          <w:lang w:val="id-ID"/>
        </w:rPr>
        <w:t>A, Pasal 9</w:t>
      </w:r>
      <w:r w:rsidR="00B80030" w:rsidRPr="00827334">
        <w:rPr>
          <w:rFonts w:ascii="Bookman Old Style" w:hAnsi="Bookman Old Style"/>
          <w:sz w:val="22"/>
          <w:szCs w:val="22"/>
          <w:lang w:val="id-ID"/>
        </w:rPr>
        <w:t>8</w:t>
      </w:r>
      <w:r w:rsidR="002403F1" w:rsidRPr="00827334">
        <w:rPr>
          <w:rFonts w:ascii="Bookman Old Style" w:hAnsi="Bookman Old Style"/>
          <w:sz w:val="22"/>
          <w:szCs w:val="22"/>
          <w:lang w:val="id-ID"/>
        </w:rPr>
        <w:t>B dan Pasal 9</w:t>
      </w:r>
      <w:r w:rsidR="00B80030" w:rsidRPr="00827334">
        <w:rPr>
          <w:rFonts w:ascii="Bookman Old Style" w:hAnsi="Bookman Old Style"/>
          <w:sz w:val="22"/>
          <w:szCs w:val="22"/>
          <w:lang w:val="id-ID"/>
        </w:rPr>
        <w:t>8</w:t>
      </w:r>
      <w:r w:rsidR="002403F1" w:rsidRPr="00827334">
        <w:rPr>
          <w:rFonts w:ascii="Bookman Old Style" w:hAnsi="Bookman Old Style"/>
          <w:sz w:val="22"/>
          <w:szCs w:val="22"/>
          <w:lang w:val="id-ID"/>
        </w:rPr>
        <w:t xml:space="preserve">C </w:t>
      </w:r>
      <w:r w:rsidR="005C4A0B" w:rsidRPr="00827334">
        <w:rPr>
          <w:rFonts w:ascii="Bookman Old Style" w:hAnsi="Bookman Old Style"/>
          <w:sz w:val="22"/>
          <w:szCs w:val="22"/>
          <w:lang w:val="id-ID"/>
        </w:rPr>
        <w:t>sehingga  berbunyi sebagai berikut:</w:t>
      </w:r>
    </w:p>
    <w:p w:rsidR="005C4A0B" w:rsidRPr="00827334" w:rsidRDefault="005C4A0B" w:rsidP="00827334">
      <w:pPr>
        <w:ind w:left="2280"/>
        <w:jc w:val="both"/>
        <w:rPr>
          <w:rFonts w:ascii="Bookman Old Style" w:hAnsi="Bookman Old Style"/>
          <w:sz w:val="22"/>
          <w:szCs w:val="22"/>
          <w:lang w:val="id-ID"/>
        </w:rPr>
      </w:pPr>
    </w:p>
    <w:p w:rsidR="005C4A0B" w:rsidRPr="00827334" w:rsidRDefault="005C4A0B" w:rsidP="00827334">
      <w:pPr>
        <w:tabs>
          <w:tab w:val="left" w:pos="360"/>
        </w:tabs>
        <w:ind w:left="1440"/>
        <w:jc w:val="center"/>
        <w:rPr>
          <w:rFonts w:ascii="Bookman Old Style" w:hAnsi="Bookman Old Style"/>
          <w:sz w:val="22"/>
          <w:szCs w:val="22"/>
          <w:lang w:val="fi-FI"/>
        </w:rPr>
      </w:pPr>
      <w:r w:rsidRPr="00827334">
        <w:rPr>
          <w:rFonts w:ascii="Bookman Old Style" w:hAnsi="Bookman Old Style"/>
          <w:sz w:val="22"/>
          <w:szCs w:val="22"/>
          <w:lang w:val="fi-FI"/>
        </w:rPr>
        <w:t>Bagian kesepuluh</w:t>
      </w:r>
    </w:p>
    <w:p w:rsidR="0079391D" w:rsidRPr="00827334" w:rsidRDefault="009B1999" w:rsidP="00827334">
      <w:pPr>
        <w:tabs>
          <w:tab w:val="left" w:pos="360"/>
        </w:tabs>
        <w:ind w:left="1440"/>
        <w:jc w:val="center"/>
        <w:rPr>
          <w:rFonts w:ascii="Bookman Old Style" w:hAnsi="Bookman Old Style"/>
          <w:sz w:val="22"/>
          <w:szCs w:val="22"/>
          <w:lang w:val="fi-FI"/>
        </w:rPr>
      </w:pPr>
      <w:r w:rsidRPr="00827334">
        <w:rPr>
          <w:rFonts w:ascii="Bookman Old Style" w:hAnsi="Bookman Old Style"/>
          <w:sz w:val="22"/>
          <w:szCs w:val="22"/>
          <w:lang w:val="fi-FI"/>
        </w:rPr>
        <w:t>Syarat,Tugas,Tanggung</w:t>
      </w:r>
      <w:r w:rsidR="0079391D" w:rsidRPr="00827334">
        <w:rPr>
          <w:rFonts w:ascii="Bookman Old Style" w:hAnsi="Bookman Old Style"/>
          <w:sz w:val="22"/>
          <w:szCs w:val="22"/>
          <w:lang w:val="fi-FI"/>
        </w:rPr>
        <w:t xml:space="preserve">jawab dan </w:t>
      </w:r>
    </w:p>
    <w:p w:rsidR="005C4A0B" w:rsidRPr="00827334" w:rsidRDefault="0079391D" w:rsidP="00827334">
      <w:pPr>
        <w:tabs>
          <w:tab w:val="left" w:pos="360"/>
        </w:tabs>
        <w:ind w:left="1440"/>
        <w:jc w:val="center"/>
        <w:rPr>
          <w:rFonts w:ascii="Bookman Old Style" w:hAnsi="Bookman Old Style"/>
          <w:sz w:val="22"/>
          <w:szCs w:val="22"/>
          <w:lang w:val="fi-FI"/>
        </w:rPr>
      </w:pPr>
      <w:r w:rsidRPr="00827334">
        <w:rPr>
          <w:rFonts w:ascii="Bookman Old Style" w:hAnsi="Bookman Old Style"/>
          <w:sz w:val="22"/>
          <w:szCs w:val="22"/>
          <w:lang w:val="fi-FI"/>
        </w:rPr>
        <w:t>Dana Operasional Peng</w:t>
      </w:r>
      <w:r w:rsidR="0007442D" w:rsidRPr="00827334">
        <w:rPr>
          <w:rFonts w:ascii="Bookman Old Style" w:hAnsi="Bookman Old Style"/>
          <w:sz w:val="22"/>
          <w:szCs w:val="22"/>
          <w:lang w:val="id-ID"/>
        </w:rPr>
        <w:t>awas</w:t>
      </w:r>
      <w:r w:rsidRPr="00827334">
        <w:rPr>
          <w:rFonts w:ascii="Bookman Old Style" w:hAnsi="Bookman Old Style"/>
          <w:sz w:val="22"/>
          <w:szCs w:val="22"/>
          <w:lang w:val="fi-FI"/>
        </w:rPr>
        <w:t xml:space="preserve"> Satuan Pendidikan</w:t>
      </w:r>
    </w:p>
    <w:p w:rsidR="000D4A51" w:rsidRPr="00827334" w:rsidRDefault="000D4A51" w:rsidP="00827334">
      <w:pPr>
        <w:tabs>
          <w:tab w:val="left" w:pos="360"/>
        </w:tabs>
        <w:jc w:val="center"/>
        <w:rPr>
          <w:rFonts w:ascii="Bookman Old Style" w:hAnsi="Bookman Old Style"/>
          <w:sz w:val="22"/>
          <w:szCs w:val="22"/>
          <w:lang w:val="id-ID"/>
        </w:rPr>
      </w:pPr>
    </w:p>
    <w:p w:rsidR="005C4A0B" w:rsidRPr="00827334" w:rsidRDefault="005C4A0B" w:rsidP="00827334">
      <w:pPr>
        <w:tabs>
          <w:tab w:val="left" w:pos="360"/>
        </w:tabs>
        <w:ind w:left="1440"/>
        <w:jc w:val="center"/>
        <w:rPr>
          <w:rFonts w:ascii="Bookman Old Style" w:hAnsi="Bookman Old Style"/>
          <w:sz w:val="22"/>
          <w:szCs w:val="22"/>
          <w:lang w:val="id-ID"/>
        </w:rPr>
      </w:pPr>
      <w:r w:rsidRPr="00827334">
        <w:rPr>
          <w:rFonts w:ascii="Bookman Old Style" w:hAnsi="Bookman Old Style"/>
          <w:sz w:val="22"/>
          <w:szCs w:val="22"/>
          <w:lang w:val="fi-FI"/>
        </w:rPr>
        <w:t>Pasal 9</w:t>
      </w:r>
      <w:r w:rsidR="00B80030" w:rsidRPr="00827334">
        <w:rPr>
          <w:rFonts w:ascii="Bookman Old Style" w:hAnsi="Bookman Old Style"/>
          <w:sz w:val="22"/>
          <w:szCs w:val="22"/>
          <w:lang w:val="id-ID"/>
        </w:rPr>
        <w:t>8</w:t>
      </w:r>
      <w:r w:rsidR="002403F1" w:rsidRPr="00827334">
        <w:rPr>
          <w:rFonts w:ascii="Bookman Old Style" w:hAnsi="Bookman Old Style"/>
          <w:sz w:val="22"/>
          <w:szCs w:val="22"/>
          <w:lang w:val="id-ID"/>
        </w:rPr>
        <w:t>A</w:t>
      </w:r>
    </w:p>
    <w:p w:rsidR="000D4A51" w:rsidRPr="00827334" w:rsidRDefault="000D4A51" w:rsidP="00827334">
      <w:pPr>
        <w:tabs>
          <w:tab w:val="left" w:pos="360"/>
        </w:tabs>
        <w:jc w:val="center"/>
        <w:rPr>
          <w:rFonts w:ascii="Bookman Old Style" w:hAnsi="Bookman Old Style"/>
          <w:sz w:val="22"/>
          <w:szCs w:val="22"/>
          <w:lang w:val="id-ID"/>
        </w:rPr>
      </w:pPr>
    </w:p>
    <w:p w:rsidR="0079391D" w:rsidRPr="00827334" w:rsidRDefault="005C4A0B" w:rsidP="00827334">
      <w:pPr>
        <w:numPr>
          <w:ilvl w:val="0"/>
          <w:numId w:val="19"/>
        </w:numPr>
        <w:tabs>
          <w:tab w:val="left" w:pos="360"/>
        </w:tabs>
        <w:ind w:left="2520" w:hanging="540"/>
        <w:jc w:val="both"/>
        <w:rPr>
          <w:rFonts w:ascii="Bookman Old Style" w:hAnsi="Bookman Old Style"/>
          <w:sz w:val="22"/>
          <w:szCs w:val="22"/>
          <w:lang w:val="fi-FI"/>
        </w:rPr>
      </w:pPr>
      <w:r w:rsidRPr="00827334">
        <w:rPr>
          <w:rFonts w:ascii="Bookman Old Style" w:hAnsi="Bookman Old Style"/>
          <w:sz w:val="22"/>
          <w:szCs w:val="22"/>
          <w:lang w:val="fi-FI"/>
        </w:rPr>
        <w:t>Untuk dapat  diangkat sebagai Pengawas satuan pendidikan yang diselenggarakan pemer</w:t>
      </w:r>
      <w:r w:rsidR="004B27FB" w:rsidRPr="00827334">
        <w:rPr>
          <w:rFonts w:ascii="Bookman Old Style" w:hAnsi="Bookman Old Style"/>
          <w:sz w:val="22"/>
          <w:szCs w:val="22"/>
          <w:lang w:val="id-ID"/>
        </w:rPr>
        <w:t>i</w:t>
      </w:r>
      <w:r w:rsidRPr="00827334">
        <w:rPr>
          <w:rFonts w:ascii="Bookman Old Style" w:hAnsi="Bookman Old Style"/>
          <w:sz w:val="22"/>
          <w:szCs w:val="22"/>
          <w:lang w:val="fi-FI"/>
        </w:rPr>
        <w:t xml:space="preserve">ntah, pemerintah daerah dan masyarakat selain memiliki </w:t>
      </w:r>
      <w:r w:rsidRPr="00827334">
        <w:rPr>
          <w:rFonts w:ascii="Bookman Old Style" w:hAnsi="Bookman Old Style"/>
          <w:sz w:val="22"/>
          <w:szCs w:val="22"/>
          <w:lang w:val="fi-FI"/>
        </w:rPr>
        <w:lastRenderedPageBreak/>
        <w:t>standar kompetensi minimal juga harus mematuhi pers</w:t>
      </w:r>
      <w:r w:rsidR="0079391D" w:rsidRPr="00827334">
        <w:rPr>
          <w:rFonts w:ascii="Bookman Old Style" w:hAnsi="Bookman Old Style"/>
          <w:sz w:val="22"/>
          <w:szCs w:val="22"/>
          <w:lang w:val="fi-FI"/>
        </w:rPr>
        <w:t>y</w:t>
      </w:r>
      <w:r w:rsidRPr="00827334">
        <w:rPr>
          <w:rFonts w:ascii="Bookman Old Style" w:hAnsi="Bookman Old Style"/>
          <w:sz w:val="22"/>
          <w:szCs w:val="22"/>
          <w:lang w:val="fi-FI"/>
        </w:rPr>
        <w:t>aratan s</w:t>
      </w:r>
      <w:r w:rsidR="0079391D" w:rsidRPr="00827334">
        <w:rPr>
          <w:rFonts w:ascii="Bookman Old Style" w:hAnsi="Bookman Old Style"/>
          <w:sz w:val="22"/>
          <w:szCs w:val="22"/>
          <w:lang w:val="fi-FI"/>
        </w:rPr>
        <w:t xml:space="preserve">ebagai </w:t>
      </w:r>
      <w:r w:rsidRPr="00827334">
        <w:rPr>
          <w:rFonts w:ascii="Bookman Old Style" w:hAnsi="Bookman Old Style"/>
          <w:sz w:val="22"/>
          <w:szCs w:val="22"/>
          <w:lang w:val="fi-FI"/>
        </w:rPr>
        <w:t>b</w:t>
      </w:r>
      <w:r w:rsidR="0079391D" w:rsidRPr="00827334">
        <w:rPr>
          <w:rFonts w:ascii="Bookman Old Style" w:hAnsi="Bookman Old Style"/>
          <w:sz w:val="22"/>
          <w:szCs w:val="22"/>
          <w:lang w:val="fi-FI"/>
        </w:rPr>
        <w:t xml:space="preserve">erikut </w:t>
      </w:r>
      <w:r w:rsidRPr="00827334">
        <w:rPr>
          <w:rFonts w:ascii="Bookman Old Style" w:hAnsi="Bookman Old Style"/>
          <w:sz w:val="22"/>
          <w:szCs w:val="22"/>
          <w:lang w:val="fi-FI"/>
        </w:rPr>
        <w:t>:</w:t>
      </w:r>
    </w:p>
    <w:p w:rsidR="005C4A0B" w:rsidRPr="00827334" w:rsidRDefault="005C4A0B" w:rsidP="00827334">
      <w:pPr>
        <w:tabs>
          <w:tab w:val="left" w:pos="360"/>
        </w:tabs>
        <w:jc w:val="both"/>
        <w:rPr>
          <w:rFonts w:ascii="Bookman Old Style" w:hAnsi="Bookman Old Style"/>
          <w:sz w:val="22"/>
          <w:szCs w:val="22"/>
          <w:lang w:val="fi-FI"/>
        </w:rPr>
      </w:pPr>
      <w:r w:rsidRPr="00827334">
        <w:rPr>
          <w:rFonts w:ascii="Bookman Old Style" w:hAnsi="Bookman Old Style"/>
          <w:sz w:val="22"/>
          <w:szCs w:val="22"/>
          <w:lang w:val="fi-FI"/>
        </w:rPr>
        <w:tab/>
      </w:r>
    </w:p>
    <w:p w:rsidR="005C4A0B" w:rsidRPr="00827334" w:rsidRDefault="0079391D" w:rsidP="00827334">
      <w:pPr>
        <w:numPr>
          <w:ilvl w:val="1"/>
          <w:numId w:val="22"/>
        </w:numPr>
        <w:tabs>
          <w:tab w:val="left" w:pos="360"/>
          <w:tab w:val="left" w:pos="2160"/>
        </w:tabs>
        <w:ind w:left="2250" w:firstLine="270"/>
        <w:jc w:val="both"/>
        <w:rPr>
          <w:rFonts w:ascii="Bookman Old Style" w:hAnsi="Bookman Old Style"/>
          <w:sz w:val="22"/>
          <w:szCs w:val="22"/>
          <w:lang w:val="fi-FI"/>
        </w:rPr>
      </w:pPr>
      <w:r w:rsidRPr="00827334">
        <w:rPr>
          <w:rFonts w:ascii="Bookman Old Style" w:hAnsi="Bookman Old Style"/>
          <w:sz w:val="22"/>
          <w:szCs w:val="22"/>
          <w:lang w:val="fi-FI"/>
        </w:rPr>
        <w:t>t</w:t>
      </w:r>
      <w:r w:rsidR="005C4A0B" w:rsidRPr="00827334">
        <w:rPr>
          <w:rFonts w:ascii="Bookman Old Style" w:hAnsi="Bookman Old Style"/>
          <w:sz w:val="22"/>
          <w:szCs w:val="22"/>
          <w:lang w:val="fi-FI"/>
        </w:rPr>
        <w:t>aqwa kepada T</w:t>
      </w:r>
      <w:r w:rsidR="009B62FF" w:rsidRPr="00827334">
        <w:rPr>
          <w:rFonts w:ascii="Bookman Old Style" w:hAnsi="Bookman Old Style"/>
          <w:sz w:val="22"/>
          <w:szCs w:val="22"/>
          <w:lang w:val="fi-FI"/>
        </w:rPr>
        <w:t xml:space="preserve">uhan </w:t>
      </w:r>
      <w:r w:rsidR="005C4A0B" w:rsidRPr="00827334">
        <w:rPr>
          <w:rFonts w:ascii="Bookman Old Style" w:hAnsi="Bookman Old Style"/>
          <w:sz w:val="22"/>
          <w:szCs w:val="22"/>
          <w:lang w:val="fi-FI"/>
        </w:rPr>
        <w:t>Y</w:t>
      </w:r>
      <w:r w:rsidR="009B62FF" w:rsidRPr="00827334">
        <w:rPr>
          <w:rFonts w:ascii="Bookman Old Style" w:hAnsi="Bookman Old Style"/>
          <w:sz w:val="22"/>
          <w:szCs w:val="22"/>
          <w:lang w:val="fi-FI"/>
        </w:rPr>
        <w:t xml:space="preserve">ang </w:t>
      </w:r>
      <w:r w:rsidR="005C4A0B" w:rsidRPr="00827334">
        <w:rPr>
          <w:rFonts w:ascii="Bookman Old Style" w:hAnsi="Bookman Old Style"/>
          <w:sz w:val="22"/>
          <w:szCs w:val="22"/>
          <w:lang w:val="fi-FI"/>
        </w:rPr>
        <w:t>M</w:t>
      </w:r>
      <w:r w:rsidR="009B62FF" w:rsidRPr="00827334">
        <w:rPr>
          <w:rFonts w:ascii="Bookman Old Style" w:hAnsi="Bookman Old Style"/>
          <w:sz w:val="22"/>
          <w:szCs w:val="22"/>
          <w:lang w:val="fi-FI"/>
        </w:rPr>
        <w:t xml:space="preserve">aha </w:t>
      </w:r>
      <w:r w:rsidR="005C4A0B" w:rsidRPr="00827334">
        <w:rPr>
          <w:rFonts w:ascii="Bookman Old Style" w:hAnsi="Bookman Old Style"/>
          <w:sz w:val="22"/>
          <w:szCs w:val="22"/>
          <w:lang w:val="fi-FI"/>
        </w:rPr>
        <w:t>E</w:t>
      </w:r>
      <w:r w:rsidR="009B62FF" w:rsidRPr="00827334">
        <w:rPr>
          <w:rFonts w:ascii="Bookman Old Style" w:hAnsi="Bookman Old Style"/>
          <w:sz w:val="22"/>
          <w:szCs w:val="22"/>
          <w:lang w:val="fi-FI"/>
        </w:rPr>
        <w:t>sa;</w:t>
      </w:r>
    </w:p>
    <w:p w:rsidR="005C4A0B" w:rsidRPr="00827334" w:rsidRDefault="0079391D" w:rsidP="00827334">
      <w:pPr>
        <w:numPr>
          <w:ilvl w:val="1"/>
          <w:numId w:val="22"/>
        </w:numPr>
        <w:tabs>
          <w:tab w:val="left" w:pos="360"/>
          <w:tab w:val="left" w:pos="2160"/>
        </w:tabs>
        <w:ind w:left="2250" w:firstLine="270"/>
        <w:jc w:val="both"/>
        <w:rPr>
          <w:rFonts w:ascii="Bookman Old Style" w:hAnsi="Bookman Old Style"/>
          <w:sz w:val="22"/>
          <w:szCs w:val="22"/>
          <w:lang w:val="fi-FI"/>
        </w:rPr>
      </w:pPr>
      <w:r w:rsidRPr="00827334">
        <w:rPr>
          <w:rFonts w:ascii="Bookman Old Style" w:hAnsi="Bookman Old Style"/>
          <w:sz w:val="22"/>
          <w:szCs w:val="22"/>
          <w:lang w:val="fi-FI"/>
        </w:rPr>
        <w:t>s</w:t>
      </w:r>
      <w:r w:rsidR="005C4A0B" w:rsidRPr="00827334">
        <w:rPr>
          <w:rFonts w:ascii="Bookman Old Style" w:hAnsi="Bookman Old Style"/>
          <w:sz w:val="22"/>
          <w:szCs w:val="22"/>
          <w:lang w:val="fi-FI"/>
        </w:rPr>
        <w:t>etia pada Pancasila dan UUD 1945</w:t>
      </w:r>
      <w:r w:rsidR="009B62FF" w:rsidRPr="00827334">
        <w:rPr>
          <w:rFonts w:ascii="Bookman Old Style" w:hAnsi="Bookman Old Style"/>
          <w:sz w:val="22"/>
          <w:szCs w:val="22"/>
          <w:lang w:val="fi-FI"/>
        </w:rPr>
        <w:t>;</w:t>
      </w:r>
    </w:p>
    <w:p w:rsidR="005C4A0B" w:rsidRPr="00827334" w:rsidRDefault="009B62FF" w:rsidP="00827334">
      <w:pPr>
        <w:numPr>
          <w:ilvl w:val="1"/>
          <w:numId w:val="22"/>
        </w:numPr>
        <w:tabs>
          <w:tab w:val="left" w:pos="360"/>
          <w:tab w:val="left" w:pos="2160"/>
        </w:tabs>
        <w:ind w:left="2250" w:firstLine="270"/>
        <w:jc w:val="both"/>
        <w:rPr>
          <w:rFonts w:ascii="Bookman Old Style" w:hAnsi="Bookman Old Style"/>
          <w:sz w:val="22"/>
          <w:szCs w:val="22"/>
          <w:lang w:val="fi-FI"/>
        </w:rPr>
      </w:pPr>
      <w:r w:rsidRPr="00827334">
        <w:rPr>
          <w:rFonts w:ascii="Bookman Old Style" w:hAnsi="Bookman Old Style"/>
          <w:sz w:val="22"/>
          <w:szCs w:val="22"/>
          <w:lang w:val="fi-FI"/>
        </w:rPr>
        <w:t>b</w:t>
      </w:r>
      <w:r w:rsidR="005C4A0B" w:rsidRPr="00827334">
        <w:rPr>
          <w:rFonts w:ascii="Bookman Old Style" w:hAnsi="Bookman Old Style"/>
          <w:sz w:val="22"/>
          <w:szCs w:val="22"/>
          <w:lang w:val="fi-FI"/>
        </w:rPr>
        <w:t>erstatus sebagai guru</w:t>
      </w:r>
      <w:r w:rsidRPr="00827334">
        <w:rPr>
          <w:rFonts w:ascii="Bookman Old Style" w:hAnsi="Bookman Old Style"/>
          <w:sz w:val="22"/>
          <w:szCs w:val="22"/>
          <w:lang w:val="fi-FI"/>
        </w:rPr>
        <w:t>;</w:t>
      </w:r>
    </w:p>
    <w:p w:rsidR="005C4A0B" w:rsidRPr="00827334" w:rsidRDefault="009B62FF" w:rsidP="00827334">
      <w:pPr>
        <w:numPr>
          <w:ilvl w:val="1"/>
          <w:numId w:val="22"/>
        </w:numPr>
        <w:tabs>
          <w:tab w:val="left" w:pos="360"/>
          <w:tab w:val="left" w:pos="2160"/>
        </w:tabs>
        <w:ind w:left="2250" w:firstLine="270"/>
        <w:jc w:val="both"/>
        <w:rPr>
          <w:rFonts w:ascii="Bookman Old Style" w:hAnsi="Bookman Old Style"/>
          <w:sz w:val="22"/>
          <w:szCs w:val="22"/>
          <w:lang w:val="fi-FI"/>
        </w:rPr>
      </w:pPr>
      <w:r w:rsidRPr="00827334">
        <w:rPr>
          <w:rFonts w:ascii="Bookman Old Style" w:hAnsi="Bookman Old Style"/>
          <w:sz w:val="22"/>
          <w:szCs w:val="22"/>
          <w:lang w:val="fi-FI"/>
        </w:rPr>
        <w:t>b</w:t>
      </w:r>
      <w:r w:rsidR="005C4A0B" w:rsidRPr="00827334">
        <w:rPr>
          <w:rFonts w:ascii="Bookman Old Style" w:hAnsi="Bookman Old Style"/>
          <w:sz w:val="22"/>
          <w:szCs w:val="22"/>
          <w:lang w:val="fi-FI"/>
        </w:rPr>
        <w:t>erasal dari guru, kepala sekolah berprestasi</w:t>
      </w:r>
      <w:r w:rsidRPr="00827334">
        <w:rPr>
          <w:rFonts w:ascii="Bookman Old Style" w:hAnsi="Bookman Old Style"/>
          <w:sz w:val="22"/>
          <w:szCs w:val="22"/>
          <w:lang w:val="fi-FI"/>
        </w:rPr>
        <w:t>;</w:t>
      </w:r>
    </w:p>
    <w:p w:rsidR="00BA0EE3" w:rsidRPr="00F77828" w:rsidRDefault="009B62FF" w:rsidP="00827334">
      <w:pPr>
        <w:numPr>
          <w:ilvl w:val="1"/>
          <w:numId w:val="22"/>
        </w:numPr>
        <w:tabs>
          <w:tab w:val="left" w:pos="360"/>
        </w:tabs>
        <w:ind w:left="2835" w:hanging="315"/>
        <w:jc w:val="both"/>
        <w:rPr>
          <w:rFonts w:ascii="Bookman Old Style" w:hAnsi="Bookman Old Style"/>
          <w:sz w:val="22"/>
          <w:szCs w:val="22"/>
          <w:lang w:val="fi-FI"/>
        </w:rPr>
      </w:pPr>
      <w:r w:rsidRPr="00827334">
        <w:rPr>
          <w:rFonts w:ascii="Bookman Old Style" w:hAnsi="Bookman Old Style"/>
          <w:sz w:val="22"/>
          <w:szCs w:val="22"/>
          <w:lang w:val="fi-FI"/>
        </w:rPr>
        <w:t>m</w:t>
      </w:r>
      <w:r w:rsidR="005C4A0B" w:rsidRPr="00827334">
        <w:rPr>
          <w:rFonts w:ascii="Bookman Old Style" w:hAnsi="Bookman Old Style"/>
          <w:sz w:val="22"/>
          <w:szCs w:val="22"/>
          <w:lang w:val="fi-FI"/>
        </w:rPr>
        <w:t>emiliki sertifikat calon pengawas satuan pendidikan</w:t>
      </w:r>
      <w:r w:rsidRPr="00827334">
        <w:rPr>
          <w:rFonts w:ascii="Bookman Old Style" w:hAnsi="Bookman Old Style"/>
          <w:sz w:val="22"/>
          <w:szCs w:val="22"/>
          <w:lang w:val="fi-FI"/>
        </w:rPr>
        <w:t>;</w:t>
      </w:r>
    </w:p>
    <w:p w:rsidR="005C4A0B" w:rsidRPr="00827334" w:rsidRDefault="009B62FF" w:rsidP="00827334">
      <w:pPr>
        <w:numPr>
          <w:ilvl w:val="1"/>
          <w:numId w:val="22"/>
        </w:numPr>
        <w:tabs>
          <w:tab w:val="left" w:pos="360"/>
          <w:tab w:val="left" w:pos="2160"/>
        </w:tabs>
        <w:ind w:left="2880"/>
        <w:jc w:val="both"/>
        <w:rPr>
          <w:rFonts w:ascii="Bookman Old Style" w:hAnsi="Bookman Old Style"/>
          <w:sz w:val="22"/>
          <w:szCs w:val="22"/>
          <w:lang w:val="fi-FI"/>
        </w:rPr>
      </w:pPr>
      <w:r w:rsidRPr="00827334">
        <w:rPr>
          <w:rFonts w:ascii="Bookman Old Style" w:hAnsi="Bookman Old Style"/>
          <w:sz w:val="22"/>
          <w:szCs w:val="22"/>
          <w:lang w:val="fi-FI"/>
        </w:rPr>
        <w:t>k</w:t>
      </w:r>
      <w:r w:rsidR="0084626A" w:rsidRPr="00827334">
        <w:rPr>
          <w:rFonts w:ascii="Bookman Old Style" w:hAnsi="Bookman Old Style"/>
          <w:sz w:val="22"/>
          <w:szCs w:val="22"/>
          <w:lang w:val="fi-FI"/>
        </w:rPr>
        <w:t>w</w:t>
      </w:r>
      <w:r w:rsidR="005C4A0B" w:rsidRPr="00827334">
        <w:rPr>
          <w:rFonts w:ascii="Bookman Old Style" w:hAnsi="Bookman Old Style"/>
          <w:sz w:val="22"/>
          <w:szCs w:val="22"/>
          <w:lang w:val="fi-FI"/>
        </w:rPr>
        <w:t>alifikasi pendidikan guru/kepsek untuk dapat diangkat      sebagai pengawas satuan pendidikan usia dini dan sekolah</w:t>
      </w:r>
      <w:r w:rsidR="00BA0EE3" w:rsidRPr="00827334">
        <w:rPr>
          <w:rFonts w:ascii="Bookman Old Style" w:hAnsi="Bookman Old Style"/>
          <w:sz w:val="22"/>
          <w:szCs w:val="22"/>
          <w:lang w:val="fi-FI"/>
        </w:rPr>
        <w:t xml:space="preserve"> </w:t>
      </w:r>
      <w:r w:rsidR="005C4A0B" w:rsidRPr="00827334">
        <w:rPr>
          <w:rFonts w:ascii="Bookman Old Style" w:hAnsi="Bookman Old Style"/>
          <w:sz w:val="22"/>
          <w:szCs w:val="22"/>
          <w:lang w:val="fi-FI"/>
        </w:rPr>
        <w:t>dasar  adalah menimal S1/D4 Kependidikan</w:t>
      </w:r>
      <w:r w:rsidRPr="00827334">
        <w:rPr>
          <w:rFonts w:ascii="Bookman Old Style" w:hAnsi="Bookman Old Style"/>
          <w:sz w:val="22"/>
          <w:szCs w:val="22"/>
          <w:lang w:val="fi-FI"/>
        </w:rPr>
        <w:t xml:space="preserve"> ; dan</w:t>
      </w:r>
      <w:r w:rsidR="005C4A0B" w:rsidRPr="00827334">
        <w:rPr>
          <w:rFonts w:ascii="Bookman Old Style" w:hAnsi="Bookman Old Style"/>
          <w:sz w:val="22"/>
          <w:szCs w:val="22"/>
          <w:lang w:val="fi-FI"/>
        </w:rPr>
        <w:tab/>
      </w:r>
    </w:p>
    <w:p w:rsidR="005C4A0B" w:rsidRPr="00827334" w:rsidRDefault="009B62FF" w:rsidP="00827334">
      <w:pPr>
        <w:numPr>
          <w:ilvl w:val="1"/>
          <w:numId w:val="22"/>
        </w:numPr>
        <w:tabs>
          <w:tab w:val="left" w:pos="360"/>
          <w:tab w:val="left" w:pos="2160"/>
        </w:tabs>
        <w:ind w:left="2880"/>
        <w:jc w:val="both"/>
        <w:rPr>
          <w:rFonts w:ascii="Bookman Old Style" w:hAnsi="Bookman Old Style"/>
          <w:sz w:val="22"/>
          <w:szCs w:val="22"/>
          <w:lang w:val="fi-FI"/>
        </w:rPr>
      </w:pPr>
      <w:r w:rsidRPr="00827334">
        <w:rPr>
          <w:rFonts w:ascii="Bookman Old Style" w:hAnsi="Bookman Old Style"/>
          <w:sz w:val="22"/>
          <w:szCs w:val="22"/>
          <w:lang w:val="fi-FI"/>
        </w:rPr>
        <w:t>k</w:t>
      </w:r>
      <w:r w:rsidR="0084626A" w:rsidRPr="00827334">
        <w:rPr>
          <w:rFonts w:ascii="Bookman Old Style" w:hAnsi="Bookman Old Style"/>
          <w:sz w:val="22"/>
          <w:szCs w:val="22"/>
          <w:lang w:val="fi-FI"/>
        </w:rPr>
        <w:t>w</w:t>
      </w:r>
      <w:r w:rsidR="005C4A0B" w:rsidRPr="00827334">
        <w:rPr>
          <w:rFonts w:ascii="Bookman Old Style" w:hAnsi="Bookman Old Style"/>
          <w:sz w:val="22"/>
          <w:szCs w:val="22"/>
          <w:lang w:val="fi-FI"/>
        </w:rPr>
        <w:t>alifikasi pendidikan guru /</w:t>
      </w:r>
      <w:r w:rsidR="00B8414B" w:rsidRPr="00827334">
        <w:rPr>
          <w:rFonts w:ascii="Bookman Old Style" w:hAnsi="Bookman Old Style"/>
          <w:sz w:val="22"/>
          <w:szCs w:val="22"/>
          <w:lang w:val="fi-FI"/>
        </w:rPr>
        <w:t xml:space="preserve"> kepsek untuk dapat diangkat </w:t>
      </w:r>
      <w:r w:rsidR="005C4A0B" w:rsidRPr="00827334">
        <w:rPr>
          <w:rFonts w:ascii="Bookman Old Style" w:hAnsi="Bookman Old Style"/>
          <w:sz w:val="22"/>
          <w:szCs w:val="22"/>
          <w:lang w:val="fi-FI"/>
        </w:rPr>
        <w:t xml:space="preserve">sebagai pengawas satuan pendidikan SMP,SMA,SMK </w:t>
      </w:r>
      <w:r w:rsidR="000D4A51" w:rsidRPr="00827334">
        <w:rPr>
          <w:rFonts w:ascii="Bookman Old Style" w:hAnsi="Bookman Old Style"/>
          <w:sz w:val="22"/>
          <w:szCs w:val="22"/>
          <w:lang w:val="id-ID"/>
        </w:rPr>
        <w:t>s</w:t>
      </w:r>
      <w:r w:rsidR="005C4A0B" w:rsidRPr="00827334">
        <w:rPr>
          <w:rFonts w:ascii="Bookman Old Style" w:hAnsi="Bookman Old Style"/>
          <w:sz w:val="22"/>
          <w:szCs w:val="22"/>
          <w:lang w:val="fi-FI"/>
        </w:rPr>
        <w:t>ekurang kurangnya  S1/D4 Kependidikan</w:t>
      </w:r>
      <w:r w:rsidRPr="00827334">
        <w:rPr>
          <w:rFonts w:ascii="Bookman Old Style" w:hAnsi="Bookman Old Style"/>
          <w:sz w:val="22"/>
          <w:szCs w:val="22"/>
          <w:lang w:val="fi-FI"/>
        </w:rPr>
        <w:t>.</w:t>
      </w:r>
    </w:p>
    <w:p w:rsidR="009B62FF" w:rsidRPr="00827334" w:rsidRDefault="009B62FF" w:rsidP="00827334">
      <w:pPr>
        <w:tabs>
          <w:tab w:val="left" w:pos="360"/>
        </w:tabs>
        <w:ind w:left="2160"/>
        <w:jc w:val="both"/>
        <w:rPr>
          <w:rFonts w:ascii="Bookman Old Style" w:hAnsi="Bookman Old Style"/>
          <w:sz w:val="22"/>
          <w:szCs w:val="22"/>
          <w:lang w:val="fi-FI"/>
        </w:rPr>
      </w:pPr>
    </w:p>
    <w:p w:rsidR="005C4A0B" w:rsidRPr="00827334" w:rsidRDefault="005C4A0B" w:rsidP="00827334">
      <w:pPr>
        <w:numPr>
          <w:ilvl w:val="0"/>
          <w:numId w:val="19"/>
        </w:numPr>
        <w:tabs>
          <w:tab w:val="left" w:pos="360"/>
        </w:tabs>
        <w:ind w:left="2520" w:hanging="540"/>
        <w:jc w:val="both"/>
        <w:rPr>
          <w:rFonts w:ascii="Bookman Old Style" w:hAnsi="Bookman Old Style"/>
          <w:sz w:val="22"/>
          <w:szCs w:val="22"/>
          <w:lang w:val="fi-FI"/>
        </w:rPr>
      </w:pPr>
      <w:r w:rsidRPr="00827334">
        <w:rPr>
          <w:rFonts w:ascii="Bookman Old Style" w:hAnsi="Bookman Old Style"/>
          <w:sz w:val="22"/>
          <w:szCs w:val="22"/>
          <w:lang w:val="fi-FI"/>
        </w:rPr>
        <w:t>Guru/Kepsek yang diangkat sebagai pengawas sekolah selain memenuhi persyaratan sebagai</w:t>
      </w:r>
      <w:r w:rsidR="009B62FF" w:rsidRPr="00827334">
        <w:rPr>
          <w:rFonts w:ascii="Bookman Old Style" w:hAnsi="Bookman Old Style"/>
          <w:sz w:val="22"/>
          <w:szCs w:val="22"/>
          <w:lang w:val="fi-FI"/>
        </w:rPr>
        <w:t>mana</w:t>
      </w:r>
      <w:r w:rsidRPr="00827334">
        <w:rPr>
          <w:rFonts w:ascii="Bookman Old Style" w:hAnsi="Bookman Old Style"/>
          <w:sz w:val="22"/>
          <w:szCs w:val="22"/>
          <w:lang w:val="fi-FI"/>
        </w:rPr>
        <w:t xml:space="preserve">  dimaksud pada ayat (1)  juga harus memenuhi persyaratan lain yang berlaku sebagai PNS sesuai ketentuan </w:t>
      </w:r>
      <w:r w:rsidR="00B8414B" w:rsidRPr="00827334">
        <w:rPr>
          <w:rFonts w:ascii="Bookman Old Style" w:hAnsi="Bookman Old Style"/>
          <w:sz w:val="22"/>
          <w:szCs w:val="22"/>
          <w:lang w:val="fi-FI"/>
        </w:rPr>
        <w:t>Peraturan P</w:t>
      </w:r>
      <w:r w:rsidRPr="00827334">
        <w:rPr>
          <w:rFonts w:ascii="Bookman Old Style" w:hAnsi="Bookman Old Style"/>
          <w:sz w:val="22"/>
          <w:szCs w:val="22"/>
          <w:lang w:val="fi-FI"/>
        </w:rPr>
        <w:t>erundang</w:t>
      </w:r>
      <w:r w:rsidR="00B8414B" w:rsidRPr="00827334">
        <w:rPr>
          <w:rFonts w:ascii="Bookman Old Style" w:hAnsi="Bookman Old Style"/>
          <w:sz w:val="22"/>
          <w:szCs w:val="22"/>
          <w:lang w:val="fi-FI"/>
        </w:rPr>
        <w:t>-</w:t>
      </w:r>
      <w:r w:rsidRPr="00827334">
        <w:rPr>
          <w:rFonts w:ascii="Bookman Old Style" w:hAnsi="Bookman Old Style"/>
          <w:sz w:val="22"/>
          <w:szCs w:val="22"/>
          <w:lang w:val="fi-FI"/>
        </w:rPr>
        <w:t>undangan yang berlaku</w:t>
      </w:r>
      <w:r w:rsidR="009B62FF" w:rsidRPr="00827334">
        <w:rPr>
          <w:rFonts w:ascii="Bookman Old Style" w:hAnsi="Bookman Old Style"/>
          <w:sz w:val="22"/>
          <w:szCs w:val="22"/>
          <w:lang w:val="fi-FI"/>
        </w:rPr>
        <w:t>.</w:t>
      </w:r>
    </w:p>
    <w:p w:rsidR="00BE3DC1" w:rsidRPr="00827334" w:rsidRDefault="00BE3DC1" w:rsidP="00827334">
      <w:pPr>
        <w:tabs>
          <w:tab w:val="left" w:pos="360"/>
        </w:tabs>
        <w:ind w:left="1980" w:hanging="360"/>
        <w:jc w:val="both"/>
        <w:rPr>
          <w:rFonts w:ascii="Bookman Old Style" w:hAnsi="Bookman Old Style"/>
          <w:sz w:val="22"/>
          <w:szCs w:val="22"/>
        </w:rPr>
      </w:pPr>
    </w:p>
    <w:p w:rsidR="005C4A0B" w:rsidRPr="00827334" w:rsidRDefault="005C4A0B" w:rsidP="00827334">
      <w:pPr>
        <w:tabs>
          <w:tab w:val="left" w:pos="360"/>
        </w:tabs>
        <w:ind w:left="1440"/>
        <w:jc w:val="both"/>
        <w:rPr>
          <w:rFonts w:ascii="Bookman Old Style" w:hAnsi="Bookman Old Style"/>
          <w:sz w:val="22"/>
          <w:szCs w:val="22"/>
        </w:rPr>
      </w:pPr>
      <w:r w:rsidRPr="00827334">
        <w:rPr>
          <w:rFonts w:ascii="Bookman Old Style" w:hAnsi="Bookman Old Style"/>
          <w:sz w:val="22"/>
          <w:szCs w:val="22"/>
          <w:lang w:val="fi-FI"/>
        </w:rPr>
        <w:tab/>
      </w:r>
      <w:r w:rsidRPr="00827334">
        <w:rPr>
          <w:rFonts w:ascii="Bookman Old Style" w:hAnsi="Bookman Old Style"/>
          <w:sz w:val="22"/>
          <w:szCs w:val="22"/>
          <w:lang w:val="fi-FI"/>
        </w:rPr>
        <w:tab/>
      </w:r>
      <w:r w:rsidRPr="00827334">
        <w:rPr>
          <w:rFonts w:ascii="Bookman Old Style" w:hAnsi="Bookman Old Style"/>
          <w:sz w:val="22"/>
          <w:szCs w:val="22"/>
          <w:lang w:val="fi-FI"/>
        </w:rPr>
        <w:tab/>
      </w:r>
      <w:r w:rsidRPr="00827334">
        <w:rPr>
          <w:rFonts w:ascii="Bookman Old Style" w:hAnsi="Bookman Old Style"/>
          <w:sz w:val="22"/>
          <w:szCs w:val="22"/>
          <w:lang w:val="fi-FI"/>
        </w:rPr>
        <w:tab/>
        <w:t xml:space="preserve">Pasal </w:t>
      </w:r>
      <w:r w:rsidR="002403F1" w:rsidRPr="00827334">
        <w:rPr>
          <w:rFonts w:ascii="Bookman Old Style" w:hAnsi="Bookman Old Style"/>
          <w:sz w:val="22"/>
          <w:szCs w:val="22"/>
          <w:lang w:val="id-ID"/>
        </w:rPr>
        <w:t>9</w:t>
      </w:r>
      <w:r w:rsidR="00B80030" w:rsidRPr="00827334">
        <w:rPr>
          <w:rFonts w:ascii="Bookman Old Style" w:hAnsi="Bookman Old Style"/>
          <w:sz w:val="22"/>
          <w:szCs w:val="22"/>
          <w:lang w:val="id-ID"/>
        </w:rPr>
        <w:t>8</w:t>
      </w:r>
      <w:r w:rsidR="002403F1" w:rsidRPr="00827334">
        <w:rPr>
          <w:rFonts w:ascii="Bookman Old Style" w:hAnsi="Bookman Old Style"/>
          <w:sz w:val="22"/>
          <w:szCs w:val="22"/>
          <w:lang w:val="id-ID"/>
        </w:rPr>
        <w:t>B</w:t>
      </w:r>
    </w:p>
    <w:p w:rsidR="009B0318" w:rsidRPr="00827334" w:rsidRDefault="009B0318" w:rsidP="00827334">
      <w:pPr>
        <w:tabs>
          <w:tab w:val="left" w:pos="360"/>
        </w:tabs>
        <w:ind w:left="1980" w:hanging="360"/>
        <w:jc w:val="center"/>
        <w:rPr>
          <w:rFonts w:ascii="Bookman Old Style" w:hAnsi="Bookman Old Style"/>
          <w:sz w:val="22"/>
          <w:szCs w:val="22"/>
        </w:rPr>
      </w:pPr>
    </w:p>
    <w:p w:rsidR="005C4A0B" w:rsidRPr="00827334" w:rsidRDefault="005C4A0B" w:rsidP="00827334">
      <w:pPr>
        <w:numPr>
          <w:ilvl w:val="0"/>
          <w:numId w:val="20"/>
        </w:numPr>
        <w:tabs>
          <w:tab w:val="left" w:pos="360"/>
        </w:tabs>
        <w:ind w:left="2520" w:hanging="540"/>
        <w:jc w:val="both"/>
        <w:rPr>
          <w:rFonts w:ascii="Bookman Old Style" w:hAnsi="Bookman Old Style"/>
          <w:sz w:val="22"/>
          <w:szCs w:val="22"/>
          <w:lang w:val="id-ID"/>
        </w:rPr>
      </w:pPr>
      <w:r w:rsidRPr="00827334">
        <w:rPr>
          <w:rFonts w:ascii="Bookman Old Style" w:hAnsi="Bookman Old Style"/>
          <w:sz w:val="22"/>
          <w:szCs w:val="22"/>
          <w:lang w:val="fi-FI"/>
        </w:rPr>
        <w:t>Pengawas sekolah bertanggung jawab terhadap pembinaan</w:t>
      </w:r>
      <w:r w:rsidR="00BA0EE3" w:rsidRPr="00827334">
        <w:rPr>
          <w:rFonts w:ascii="Bookman Old Style" w:hAnsi="Bookman Old Style"/>
          <w:sz w:val="22"/>
          <w:szCs w:val="22"/>
          <w:lang w:val="fi-FI"/>
        </w:rPr>
        <w:t xml:space="preserve"> </w:t>
      </w:r>
      <w:r w:rsidRPr="00827334">
        <w:rPr>
          <w:rFonts w:ascii="Bookman Old Style" w:hAnsi="Bookman Old Style"/>
          <w:sz w:val="22"/>
          <w:szCs w:val="22"/>
          <w:lang w:val="fi-FI"/>
        </w:rPr>
        <w:t>akademik dan manajemen satuan pendidikan yang menjadi binaanya</w:t>
      </w:r>
      <w:r w:rsidR="009B62FF" w:rsidRPr="00827334">
        <w:rPr>
          <w:rFonts w:ascii="Bookman Old Style" w:hAnsi="Bookman Old Style"/>
          <w:sz w:val="22"/>
          <w:szCs w:val="22"/>
          <w:lang w:val="fi-FI"/>
        </w:rPr>
        <w:t>.</w:t>
      </w:r>
    </w:p>
    <w:p w:rsidR="005C4A0B" w:rsidRPr="00827334" w:rsidRDefault="005C4A0B" w:rsidP="00827334">
      <w:pPr>
        <w:numPr>
          <w:ilvl w:val="0"/>
          <w:numId w:val="20"/>
        </w:numPr>
        <w:tabs>
          <w:tab w:val="left" w:pos="360"/>
        </w:tabs>
        <w:ind w:left="2520" w:hanging="540"/>
        <w:jc w:val="both"/>
        <w:rPr>
          <w:rFonts w:ascii="Bookman Old Style" w:hAnsi="Bookman Old Style"/>
          <w:sz w:val="22"/>
          <w:szCs w:val="22"/>
          <w:lang w:val="id-ID"/>
        </w:rPr>
      </w:pPr>
      <w:r w:rsidRPr="00827334">
        <w:rPr>
          <w:rFonts w:ascii="Bookman Old Style" w:hAnsi="Bookman Old Style"/>
          <w:sz w:val="22"/>
          <w:szCs w:val="22"/>
          <w:lang w:val="fi-FI"/>
        </w:rPr>
        <w:t>Pengawas Satuan Pendidikan berkoordinasi dengan bidang terkait dalam melakukan pembinaan satuan pendidikan</w:t>
      </w:r>
      <w:r w:rsidR="009B62FF" w:rsidRPr="00827334">
        <w:rPr>
          <w:rFonts w:ascii="Bookman Old Style" w:hAnsi="Bookman Old Style"/>
          <w:sz w:val="22"/>
          <w:szCs w:val="22"/>
        </w:rPr>
        <w:t>.</w:t>
      </w:r>
    </w:p>
    <w:p w:rsidR="009B62FF" w:rsidRPr="00F77828" w:rsidRDefault="005C4A0B" w:rsidP="00F77828">
      <w:pPr>
        <w:numPr>
          <w:ilvl w:val="0"/>
          <w:numId w:val="20"/>
        </w:numPr>
        <w:tabs>
          <w:tab w:val="left" w:pos="360"/>
        </w:tabs>
        <w:ind w:left="2552" w:hanging="567"/>
        <w:jc w:val="both"/>
        <w:rPr>
          <w:rFonts w:ascii="Bookman Old Style" w:hAnsi="Bookman Old Style"/>
          <w:sz w:val="22"/>
          <w:szCs w:val="22"/>
          <w:lang w:val="fi-FI"/>
        </w:rPr>
      </w:pPr>
      <w:r w:rsidRPr="00827334">
        <w:rPr>
          <w:rFonts w:ascii="Bookman Old Style" w:hAnsi="Bookman Old Style"/>
          <w:sz w:val="22"/>
          <w:szCs w:val="22"/>
          <w:lang w:val="fi-FI"/>
        </w:rPr>
        <w:t>Pengawas Satuan Pendidikan melaporkan hasil pembinaan satuan pendidikan kepada Kepala Dinas  secara berkala (setiap akhir semester)</w:t>
      </w:r>
      <w:r w:rsidR="00A47B13" w:rsidRPr="00827334">
        <w:rPr>
          <w:rFonts w:ascii="Bookman Old Style" w:hAnsi="Bookman Old Style"/>
          <w:sz w:val="22"/>
          <w:szCs w:val="22"/>
          <w:lang w:val="id-ID"/>
        </w:rPr>
        <w:t>.</w:t>
      </w:r>
      <w:r w:rsidRPr="00827334">
        <w:rPr>
          <w:rFonts w:ascii="Bookman Old Style" w:hAnsi="Bookman Old Style"/>
          <w:sz w:val="22"/>
          <w:szCs w:val="22"/>
          <w:lang w:val="fi-FI"/>
        </w:rPr>
        <w:tab/>
      </w:r>
      <w:r w:rsidRPr="00827334">
        <w:rPr>
          <w:rFonts w:ascii="Bookman Old Style" w:hAnsi="Bookman Old Style"/>
          <w:sz w:val="22"/>
          <w:szCs w:val="22"/>
          <w:lang w:val="fi-FI"/>
        </w:rPr>
        <w:tab/>
      </w:r>
      <w:r w:rsidRPr="00827334">
        <w:rPr>
          <w:rFonts w:ascii="Bookman Old Style" w:hAnsi="Bookman Old Style"/>
          <w:sz w:val="22"/>
          <w:szCs w:val="22"/>
          <w:lang w:val="fi-FI"/>
        </w:rPr>
        <w:tab/>
      </w:r>
    </w:p>
    <w:p w:rsidR="005C4A0B" w:rsidRPr="00827334" w:rsidRDefault="005C4A0B" w:rsidP="00827334">
      <w:pPr>
        <w:tabs>
          <w:tab w:val="left" w:pos="360"/>
        </w:tabs>
        <w:ind w:left="1980" w:hanging="360"/>
        <w:jc w:val="center"/>
        <w:rPr>
          <w:rFonts w:ascii="Bookman Old Style" w:hAnsi="Bookman Old Style"/>
          <w:sz w:val="22"/>
          <w:szCs w:val="22"/>
          <w:lang w:val="id-ID"/>
        </w:rPr>
      </w:pPr>
      <w:r w:rsidRPr="00827334">
        <w:rPr>
          <w:rFonts w:ascii="Bookman Old Style" w:hAnsi="Bookman Old Style"/>
          <w:sz w:val="22"/>
          <w:szCs w:val="22"/>
          <w:lang w:val="fi-FI"/>
        </w:rPr>
        <w:lastRenderedPageBreak/>
        <w:t xml:space="preserve">Pasal </w:t>
      </w:r>
      <w:r w:rsidR="002403F1" w:rsidRPr="00827334">
        <w:rPr>
          <w:rFonts w:ascii="Bookman Old Style" w:hAnsi="Bookman Old Style"/>
          <w:sz w:val="22"/>
          <w:szCs w:val="22"/>
          <w:lang w:val="id-ID"/>
        </w:rPr>
        <w:t>9</w:t>
      </w:r>
      <w:r w:rsidR="00B80030" w:rsidRPr="00827334">
        <w:rPr>
          <w:rFonts w:ascii="Bookman Old Style" w:hAnsi="Bookman Old Style"/>
          <w:sz w:val="22"/>
          <w:szCs w:val="22"/>
          <w:lang w:val="id-ID"/>
        </w:rPr>
        <w:t>8</w:t>
      </w:r>
      <w:r w:rsidR="002403F1" w:rsidRPr="00827334">
        <w:rPr>
          <w:rFonts w:ascii="Bookman Old Style" w:hAnsi="Bookman Old Style"/>
          <w:sz w:val="22"/>
          <w:szCs w:val="22"/>
          <w:lang w:val="id-ID"/>
        </w:rPr>
        <w:t>C</w:t>
      </w:r>
    </w:p>
    <w:p w:rsidR="000D4A51" w:rsidRPr="00827334" w:rsidRDefault="000D4A51" w:rsidP="00827334">
      <w:pPr>
        <w:tabs>
          <w:tab w:val="left" w:pos="360"/>
        </w:tabs>
        <w:ind w:left="1980" w:hanging="360"/>
        <w:rPr>
          <w:rFonts w:ascii="Bookman Old Style" w:hAnsi="Bookman Old Style"/>
          <w:sz w:val="22"/>
          <w:szCs w:val="22"/>
          <w:lang w:val="id-ID"/>
        </w:rPr>
      </w:pPr>
    </w:p>
    <w:p w:rsidR="005C4A0B" w:rsidRPr="00827334" w:rsidRDefault="005C4A0B" w:rsidP="00827334">
      <w:pPr>
        <w:numPr>
          <w:ilvl w:val="0"/>
          <w:numId w:val="21"/>
        </w:numPr>
        <w:tabs>
          <w:tab w:val="left" w:pos="360"/>
        </w:tabs>
        <w:ind w:left="2520" w:hanging="540"/>
        <w:jc w:val="both"/>
        <w:rPr>
          <w:rFonts w:ascii="Bookman Old Style" w:hAnsi="Bookman Old Style"/>
          <w:sz w:val="22"/>
          <w:szCs w:val="22"/>
          <w:lang w:val="id-ID"/>
        </w:rPr>
      </w:pPr>
      <w:r w:rsidRPr="00827334">
        <w:rPr>
          <w:rFonts w:ascii="Bookman Old Style" w:hAnsi="Bookman Old Style"/>
          <w:sz w:val="22"/>
          <w:szCs w:val="22"/>
          <w:lang w:val="fi-FI"/>
        </w:rPr>
        <w:t>Untuk menunjang kelancaran tugas pengawas satuan pendidikan mendapat bantuan dana operasional dari Pemerintah Daerah</w:t>
      </w:r>
      <w:r w:rsidR="009B62FF" w:rsidRPr="00827334">
        <w:rPr>
          <w:rFonts w:ascii="Bookman Old Style" w:hAnsi="Bookman Old Style"/>
          <w:sz w:val="22"/>
          <w:szCs w:val="22"/>
        </w:rPr>
        <w:t>.</w:t>
      </w:r>
    </w:p>
    <w:p w:rsidR="009B62FF" w:rsidRPr="00827334" w:rsidRDefault="009B62FF" w:rsidP="00827334">
      <w:pPr>
        <w:tabs>
          <w:tab w:val="left" w:pos="360"/>
        </w:tabs>
        <w:ind w:left="1980"/>
        <w:jc w:val="both"/>
        <w:rPr>
          <w:rFonts w:ascii="Bookman Old Style" w:hAnsi="Bookman Old Style"/>
          <w:sz w:val="22"/>
          <w:szCs w:val="22"/>
          <w:lang w:val="id-ID"/>
        </w:rPr>
      </w:pPr>
    </w:p>
    <w:p w:rsidR="005C4A0B" w:rsidRPr="00827334" w:rsidRDefault="005C4A0B" w:rsidP="00827334">
      <w:pPr>
        <w:numPr>
          <w:ilvl w:val="0"/>
          <w:numId w:val="21"/>
        </w:numPr>
        <w:tabs>
          <w:tab w:val="left" w:pos="360"/>
        </w:tabs>
        <w:ind w:left="2520" w:hanging="540"/>
        <w:jc w:val="both"/>
        <w:rPr>
          <w:rFonts w:ascii="Bookman Old Style" w:hAnsi="Bookman Old Style"/>
          <w:sz w:val="22"/>
          <w:szCs w:val="22"/>
          <w:lang w:val="id-ID"/>
        </w:rPr>
      </w:pPr>
      <w:r w:rsidRPr="00827334">
        <w:rPr>
          <w:rFonts w:ascii="Bookman Old Style" w:hAnsi="Bookman Old Style"/>
          <w:sz w:val="22"/>
          <w:szCs w:val="22"/>
          <w:lang w:val="fi-FI"/>
        </w:rPr>
        <w:t xml:space="preserve">Dana Operasional Pengawas </w:t>
      </w:r>
      <w:r w:rsidR="009B62FF" w:rsidRPr="00827334">
        <w:rPr>
          <w:rFonts w:ascii="Bookman Old Style" w:hAnsi="Bookman Old Style"/>
          <w:sz w:val="22"/>
          <w:szCs w:val="22"/>
          <w:lang w:val="fi-FI"/>
        </w:rPr>
        <w:t>satuan pendidikan sebagaimana</w:t>
      </w:r>
      <w:r w:rsidRPr="00827334">
        <w:rPr>
          <w:rFonts w:ascii="Bookman Old Style" w:hAnsi="Bookman Old Style"/>
          <w:sz w:val="22"/>
          <w:szCs w:val="22"/>
          <w:lang w:val="fi-FI"/>
        </w:rPr>
        <w:t xml:space="preserve"> dimaksud </w:t>
      </w:r>
      <w:r w:rsidR="009B62FF" w:rsidRPr="00827334">
        <w:rPr>
          <w:rFonts w:ascii="Bookman Old Style" w:hAnsi="Bookman Old Style"/>
          <w:sz w:val="22"/>
          <w:szCs w:val="22"/>
          <w:lang w:val="fi-FI"/>
        </w:rPr>
        <w:t>pada</w:t>
      </w:r>
      <w:r w:rsidRPr="00827334">
        <w:rPr>
          <w:rFonts w:ascii="Bookman Old Style" w:hAnsi="Bookman Old Style"/>
          <w:sz w:val="22"/>
          <w:szCs w:val="22"/>
          <w:lang w:val="fi-FI"/>
        </w:rPr>
        <w:t xml:space="preserve"> ayat (1) bersumber dari A</w:t>
      </w:r>
      <w:r w:rsidR="00B8414B" w:rsidRPr="00827334">
        <w:rPr>
          <w:rFonts w:ascii="Bookman Old Style" w:hAnsi="Bookman Old Style"/>
          <w:sz w:val="22"/>
          <w:szCs w:val="22"/>
          <w:lang w:val="fi-FI"/>
        </w:rPr>
        <w:t xml:space="preserve">nggaran </w:t>
      </w:r>
      <w:r w:rsidRPr="00827334">
        <w:rPr>
          <w:rFonts w:ascii="Bookman Old Style" w:hAnsi="Bookman Old Style"/>
          <w:sz w:val="22"/>
          <w:szCs w:val="22"/>
          <w:lang w:val="fi-FI"/>
        </w:rPr>
        <w:t>P</w:t>
      </w:r>
      <w:r w:rsidR="00B8414B" w:rsidRPr="00827334">
        <w:rPr>
          <w:rFonts w:ascii="Bookman Old Style" w:hAnsi="Bookman Old Style"/>
          <w:sz w:val="22"/>
          <w:szCs w:val="22"/>
          <w:lang w:val="fi-FI"/>
        </w:rPr>
        <w:t xml:space="preserve">endapatan dan </w:t>
      </w:r>
      <w:r w:rsidRPr="00827334">
        <w:rPr>
          <w:rFonts w:ascii="Bookman Old Style" w:hAnsi="Bookman Old Style"/>
          <w:sz w:val="22"/>
          <w:szCs w:val="22"/>
          <w:lang w:val="fi-FI"/>
        </w:rPr>
        <w:t>B</w:t>
      </w:r>
      <w:r w:rsidR="00B8414B" w:rsidRPr="00827334">
        <w:rPr>
          <w:rFonts w:ascii="Bookman Old Style" w:hAnsi="Bookman Old Style"/>
          <w:sz w:val="22"/>
          <w:szCs w:val="22"/>
          <w:lang w:val="fi-FI"/>
        </w:rPr>
        <w:t xml:space="preserve">elanja </w:t>
      </w:r>
      <w:r w:rsidRPr="00827334">
        <w:rPr>
          <w:rFonts w:ascii="Bookman Old Style" w:hAnsi="Bookman Old Style"/>
          <w:sz w:val="22"/>
          <w:szCs w:val="22"/>
          <w:lang w:val="fi-FI"/>
        </w:rPr>
        <w:t>D</w:t>
      </w:r>
      <w:r w:rsidR="00B8414B" w:rsidRPr="00827334">
        <w:rPr>
          <w:rFonts w:ascii="Bookman Old Style" w:hAnsi="Bookman Old Style"/>
          <w:sz w:val="22"/>
          <w:szCs w:val="22"/>
          <w:lang w:val="fi-FI"/>
        </w:rPr>
        <w:t>aerah</w:t>
      </w:r>
      <w:r w:rsidR="00A47B13" w:rsidRPr="00827334">
        <w:rPr>
          <w:rFonts w:ascii="Bookman Old Style" w:hAnsi="Bookman Old Style"/>
          <w:sz w:val="22"/>
          <w:szCs w:val="22"/>
          <w:lang w:val="id-ID"/>
        </w:rPr>
        <w:t>.</w:t>
      </w:r>
    </w:p>
    <w:p w:rsidR="005C4A0B" w:rsidRPr="00827334" w:rsidRDefault="005C4A0B" w:rsidP="00827334">
      <w:pPr>
        <w:ind w:left="2280"/>
        <w:jc w:val="both"/>
        <w:rPr>
          <w:rFonts w:ascii="Bookman Old Style" w:hAnsi="Bookman Old Style"/>
          <w:sz w:val="22"/>
          <w:szCs w:val="22"/>
          <w:lang w:val="id-ID"/>
        </w:rPr>
      </w:pPr>
    </w:p>
    <w:p w:rsidR="00932191" w:rsidRPr="00827334" w:rsidRDefault="00932191" w:rsidP="00827334">
      <w:pPr>
        <w:numPr>
          <w:ilvl w:val="0"/>
          <w:numId w:val="3"/>
        </w:numPr>
        <w:ind w:left="1985" w:hanging="567"/>
        <w:jc w:val="both"/>
        <w:rPr>
          <w:rFonts w:ascii="Bookman Old Style" w:hAnsi="Bookman Old Style"/>
          <w:sz w:val="22"/>
          <w:szCs w:val="22"/>
          <w:lang w:val="id-ID"/>
        </w:rPr>
      </w:pPr>
      <w:r w:rsidRPr="00827334">
        <w:rPr>
          <w:rFonts w:ascii="Bookman Old Style" w:hAnsi="Bookman Old Style"/>
          <w:sz w:val="22"/>
          <w:szCs w:val="22"/>
          <w:lang w:val="id-ID"/>
        </w:rPr>
        <w:t>Ketentuan Pasal 106 ayat (1) dan ayat (2) diubah sehingga Pasal 106 berbunyi sebagai berikut:</w:t>
      </w:r>
    </w:p>
    <w:p w:rsidR="00932191" w:rsidRPr="00827334" w:rsidRDefault="00932191" w:rsidP="00827334">
      <w:pPr>
        <w:ind w:left="1985"/>
        <w:jc w:val="both"/>
        <w:rPr>
          <w:rFonts w:ascii="Bookman Old Style" w:hAnsi="Bookman Old Style"/>
          <w:sz w:val="22"/>
          <w:szCs w:val="22"/>
          <w:lang w:val="id-ID"/>
        </w:rPr>
      </w:pPr>
    </w:p>
    <w:p w:rsidR="00932191" w:rsidRPr="00827334" w:rsidRDefault="00932191" w:rsidP="00827334">
      <w:pPr>
        <w:ind w:left="1985"/>
        <w:jc w:val="center"/>
        <w:rPr>
          <w:rFonts w:ascii="Bookman Old Style" w:hAnsi="Bookman Old Style"/>
          <w:sz w:val="22"/>
          <w:szCs w:val="22"/>
          <w:lang w:val="id-ID"/>
        </w:rPr>
      </w:pPr>
      <w:r w:rsidRPr="00827334">
        <w:rPr>
          <w:rFonts w:ascii="Bookman Old Style" w:hAnsi="Bookman Old Style"/>
          <w:sz w:val="22"/>
          <w:szCs w:val="22"/>
          <w:lang w:val="id-ID"/>
        </w:rPr>
        <w:t>Pasal 106</w:t>
      </w:r>
    </w:p>
    <w:p w:rsidR="00932191" w:rsidRPr="00827334" w:rsidRDefault="00932191" w:rsidP="00827334">
      <w:pPr>
        <w:ind w:left="1985"/>
        <w:jc w:val="both"/>
        <w:rPr>
          <w:rFonts w:ascii="Bookman Old Style" w:hAnsi="Bookman Old Style"/>
          <w:sz w:val="22"/>
          <w:szCs w:val="22"/>
          <w:lang w:val="id-ID"/>
        </w:rPr>
      </w:pPr>
    </w:p>
    <w:p w:rsidR="00932191" w:rsidRPr="00827334" w:rsidRDefault="00932191" w:rsidP="00827334">
      <w:pPr>
        <w:numPr>
          <w:ilvl w:val="0"/>
          <w:numId w:val="39"/>
        </w:numPr>
        <w:tabs>
          <w:tab w:val="clear" w:pos="1440"/>
          <w:tab w:val="left" w:pos="360"/>
        </w:tabs>
        <w:ind w:left="2552" w:hanging="567"/>
        <w:jc w:val="both"/>
        <w:rPr>
          <w:rFonts w:ascii="Bookman Old Style" w:hAnsi="Bookman Old Style"/>
          <w:sz w:val="22"/>
          <w:szCs w:val="22"/>
        </w:rPr>
      </w:pPr>
      <w:proofErr w:type="gramStart"/>
      <w:r w:rsidRPr="00827334">
        <w:rPr>
          <w:rFonts w:ascii="Bookman Old Style" w:hAnsi="Bookman Old Style"/>
          <w:sz w:val="22"/>
          <w:szCs w:val="22"/>
        </w:rPr>
        <w:t>Lembaga  sebagaimana</w:t>
      </w:r>
      <w:proofErr w:type="gramEnd"/>
      <w:r w:rsidRPr="00827334">
        <w:rPr>
          <w:rFonts w:ascii="Bookman Old Style" w:hAnsi="Bookman Old Style"/>
          <w:sz w:val="22"/>
          <w:szCs w:val="22"/>
        </w:rPr>
        <w:t xml:space="preserve"> dimaksud dalam pasal 104 ayat (2), dapat melaksanakan fingsinya setelah mendapatkan persetujuan Bupati.</w:t>
      </w:r>
    </w:p>
    <w:p w:rsidR="00932191" w:rsidRPr="00827334" w:rsidRDefault="00932191" w:rsidP="00827334">
      <w:pPr>
        <w:numPr>
          <w:ilvl w:val="0"/>
          <w:numId w:val="39"/>
        </w:numPr>
        <w:ind w:left="2552" w:hanging="567"/>
        <w:jc w:val="both"/>
        <w:rPr>
          <w:rFonts w:ascii="Bookman Old Style" w:hAnsi="Bookman Old Style"/>
          <w:sz w:val="22"/>
          <w:szCs w:val="22"/>
          <w:lang w:val="id-ID"/>
        </w:rPr>
      </w:pPr>
      <w:r w:rsidRPr="00827334">
        <w:rPr>
          <w:rFonts w:ascii="Bookman Old Style" w:hAnsi="Bookman Old Style"/>
          <w:sz w:val="22"/>
          <w:szCs w:val="22"/>
        </w:rPr>
        <w:t xml:space="preserve">Ketentuan lebih lanjut mengenai </w:t>
      </w:r>
      <w:proofErr w:type="gramStart"/>
      <w:r w:rsidRPr="00827334">
        <w:rPr>
          <w:rFonts w:ascii="Bookman Old Style" w:hAnsi="Bookman Old Style"/>
          <w:sz w:val="22"/>
          <w:szCs w:val="22"/>
        </w:rPr>
        <w:t>lembaga  sebagaimana</w:t>
      </w:r>
      <w:proofErr w:type="gramEnd"/>
      <w:r w:rsidRPr="00827334">
        <w:rPr>
          <w:rFonts w:ascii="Bookman Old Style" w:hAnsi="Bookman Old Style"/>
          <w:sz w:val="22"/>
          <w:szCs w:val="22"/>
        </w:rPr>
        <w:t xml:space="preserve"> dimaksud pada ayat (1) diatur dengan Peraturan Bupati.</w:t>
      </w:r>
    </w:p>
    <w:p w:rsidR="00932191" w:rsidRPr="00827334" w:rsidRDefault="00932191" w:rsidP="00827334">
      <w:pPr>
        <w:ind w:left="1985"/>
        <w:jc w:val="both"/>
        <w:rPr>
          <w:rFonts w:ascii="Bookman Old Style" w:hAnsi="Bookman Old Style"/>
          <w:sz w:val="22"/>
          <w:szCs w:val="22"/>
          <w:lang w:val="id-ID"/>
        </w:rPr>
      </w:pPr>
    </w:p>
    <w:p w:rsidR="00932191" w:rsidRPr="00827334" w:rsidRDefault="00932191" w:rsidP="00827334">
      <w:pPr>
        <w:numPr>
          <w:ilvl w:val="0"/>
          <w:numId w:val="3"/>
        </w:numPr>
        <w:ind w:left="1985" w:hanging="567"/>
        <w:jc w:val="both"/>
        <w:rPr>
          <w:rFonts w:ascii="Bookman Old Style" w:hAnsi="Bookman Old Style"/>
          <w:sz w:val="22"/>
          <w:szCs w:val="22"/>
          <w:lang w:val="id-ID"/>
        </w:rPr>
      </w:pPr>
      <w:r w:rsidRPr="00827334">
        <w:rPr>
          <w:rFonts w:ascii="Bookman Old Style" w:hAnsi="Bookman Old Style"/>
          <w:sz w:val="22"/>
          <w:szCs w:val="22"/>
          <w:lang w:val="id-ID"/>
        </w:rPr>
        <w:t>Ketentuan Pasal 107 ayat (1) dan ayat (2) diubah sehingga Pasal 107 berbunyi sebagai berikut:</w:t>
      </w:r>
    </w:p>
    <w:p w:rsidR="00BA0EE3" w:rsidRPr="00F77828" w:rsidRDefault="00BA0EE3" w:rsidP="00F77828">
      <w:pPr>
        <w:rPr>
          <w:rFonts w:ascii="Bookman Old Style" w:hAnsi="Bookman Old Style"/>
          <w:sz w:val="22"/>
          <w:szCs w:val="22"/>
          <w:lang w:val="id-ID"/>
        </w:rPr>
      </w:pPr>
    </w:p>
    <w:p w:rsidR="00932191" w:rsidRPr="00827334" w:rsidRDefault="00932191" w:rsidP="00827334">
      <w:pPr>
        <w:ind w:left="1985"/>
        <w:jc w:val="center"/>
        <w:rPr>
          <w:rFonts w:ascii="Bookman Old Style" w:hAnsi="Bookman Old Style"/>
          <w:sz w:val="22"/>
          <w:szCs w:val="22"/>
          <w:lang w:val="id-ID"/>
        </w:rPr>
      </w:pPr>
      <w:r w:rsidRPr="00827334">
        <w:rPr>
          <w:rFonts w:ascii="Bookman Old Style" w:hAnsi="Bookman Old Style"/>
          <w:sz w:val="22"/>
          <w:szCs w:val="22"/>
          <w:lang w:val="id-ID"/>
        </w:rPr>
        <w:t>Pasal 107</w:t>
      </w:r>
    </w:p>
    <w:p w:rsidR="00932191" w:rsidRPr="00827334" w:rsidRDefault="00932191" w:rsidP="00827334">
      <w:pPr>
        <w:ind w:left="1985"/>
        <w:jc w:val="both"/>
        <w:rPr>
          <w:rFonts w:ascii="Bookman Old Style" w:hAnsi="Bookman Old Style"/>
          <w:sz w:val="22"/>
          <w:szCs w:val="22"/>
          <w:lang w:val="id-ID"/>
        </w:rPr>
      </w:pPr>
    </w:p>
    <w:p w:rsidR="006E6F85" w:rsidRPr="00827334" w:rsidRDefault="006E6F85" w:rsidP="00827334">
      <w:pPr>
        <w:numPr>
          <w:ilvl w:val="0"/>
          <w:numId w:val="40"/>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Unit Pe</w:t>
      </w:r>
      <w:r w:rsidRPr="00827334">
        <w:rPr>
          <w:rFonts w:ascii="Bookman Old Style" w:hAnsi="Bookman Old Style"/>
          <w:sz w:val="22"/>
          <w:szCs w:val="22"/>
          <w:lang w:val="id-ID"/>
        </w:rPr>
        <w:t>laksana</w:t>
      </w:r>
      <w:r w:rsidRPr="00827334">
        <w:rPr>
          <w:rFonts w:ascii="Bookman Old Style" w:hAnsi="Bookman Old Style"/>
          <w:sz w:val="22"/>
          <w:szCs w:val="22"/>
        </w:rPr>
        <w:t xml:space="preserve"> Akreditasi Sekolah yang bertugas membantu pelaksanaan akreditasi yang menjadi kewenangan Badan Akreditasi </w:t>
      </w:r>
      <w:r w:rsidRPr="00827334">
        <w:rPr>
          <w:rFonts w:ascii="Bookman Old Style" w:hAnsi="Bookman Old Style"/>
          <w:sz w:val="22"/>
          <w:szCs w:val="22"/>
          <w:lang w:val="id-ID"/>
        </w:rPr>
        <w:t>Provinsi.</w:t>
      </w:r>
    </w:p>
    <w:p w:rsidR="006E6F85" w:rsidRPr="00827334" w:rsidRDefault="006E6F85" w:rsidP="00827334">
      <w:pPr>
        <w:numPr>
          <w:ilvl w:val="0"/>
          <w:numId w:val="40"/>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Unit Pe</w:t>
      </w:r>
      <w:r w:rsidRPr="00827334">
        <w:rPr>
          <w:rFonts w:ascii="Bookman Old Style" w:hAnsi="Bookman Old Style"/>
          <w:sz w:val="22"/>
          <w:szCs w:val="22"/>
          <w:lang w:val="id-ID"/>
        </w:rPr>
        <w:t>laksana</w:t>
      </w:r>
      <w:r w:rsidRPr="00827334">
        <w:rPr>
          <w:rFonts w:ascii="Bookman Old Style" w:hAnsi="Bookman Old Style"/>
          <w:sz w:val="22"/>
          <w:szCs w:val="22"/>
        </w:rPr>
        <w:t xml:space="preserve"> Akreditasi Sekolah sebagaimana dimaksud pada ayat (1) be</w:t>
      </w:r>
      <w:r w:rsidRPr="00827334">
        <w:rPr>
          <w:rFonts w:ascii="Bookman Old Style" w:hAnsi="Bookman Old Style"/>
          <w:sz w:val="22"/>
          <w:szCs w:val="22"/>
          <w:lang w:val="id-ID"/>
        </w:rPr>
        <w:t>r</w:t>
      </w:r>
      <w:r w:rsidRPr="00827334">
        <w:rPr>
          <w:rFonts w:ascii="Bookman Old Style" w:hAnsi="Bookman Old Style"/>
          <w:sz w:val="22"/>
          <w:szCs w:val="22"/>
        </w:rPr>
        <w:t xml:space="preserve">tugas melaksanakan akreditasi terhadap </w:t>
      </w:r>
      <w:r w:rsidRPr="00827334">
        <w:rPr>
          <w:rFonts w:ascii="Bookman Old Style" w:hAnsi="Bookman Old Style"/>
          <w:sz w:val="22"/>
          <w:szCs w:val="22"/>
          <w:lang w:val="id-ID"/>
        </w:rPr>
        <w:t>p</w:t>
      </w:r>
      <w:r w:rsidRPr="00827334">
        <w:rPr>
          <w:rFonts w:ascii="Bookman Old Style" w:hAnsi="Bookman Old Style"/>
          <w:sz w:val="22"/>
          <w:szCs w:val="22"/>
        </w:rPr>
        <w:t>rogram keahlian, dan/atau satuan pendidikan.</w:t>
      </w:r>
    </w:p>
    <w:p w:rsidR="006E6F85" w:rsidRPr="00827334" w:rsidRDefault="006E6F85" w:rsidP="00827334">
      <w:pPr>
        <w:numPr>
          <w:ilvl w:val="0"/>
          <w:numId w:val="40"/>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Akreditasi sebagaimana dimaksud pada ayat (2), seb</w:t>
      </w:r>
      <w:r w:rsidR="00396776" w:rsidRPr="00827334">
        <w:rPr>
          <w:rFonts w:ascii="Bookman Old Style" w:hAnsi="Bookman Old Style"/>
          <w:sz w:val="22"/>
          <w:szCs w:val="22"/>
        </w:rPr>
        <w:t>agai bentuk akuntabilitas publik</w:t>
      </w:r>
      <w:r w:rsidRPr="00827334">
        <w:rPr>
          <w:rFonts w:ascii="Bookman Old Style" w:hAnsi="Bookman Old Style"/>
          <w:sz w:val="22"/>
          <w:szCs w:val="22"/>
        </w:rPr>
        <w:t xml:space="preserve"> yang dilakukan secara obyektif, adil, transparan, dan koprehensif </w:t>
      </w:r>
      <w:r w:rsidRPr="00827334">
        <w:rPr>
          <w:rFonts w:ascii="Bookman Old Style" w:hAnsi="Bookman Old Style"/>
          <w:sz w:val="22"/>
          <w:szCs w:val="22"/>
        </w:rPr>
        <w:lastRenderedPageBreak/>
        <w:t>dengan menggunakan instrumen dan kriteria sesuai standar nasional pendidikan.</w:t>
      </w:r>
    </w:p>
    <w:p w:rsidR="006E6F85" w:rsidRPr="00827334" w:rsidRDefault="006E6F85" w:rsidP="00827334">
      <w:pPr>
        <w:numPr>
          <w:ilvl w:val="0"/>
          <w:numId w:val="40"/>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Prosedur pelaksanaan akreditasi dilakukan sesuai dengan ketentuan peraturan perundang-undangan.</w:t>
      </w:r>
    </w:p>
    <w:p w:rsidR="00932191" w:rsidRPr="00827334" w:rsidRDefault="00932191" w:rsidP="00827334">
      <w:pPr>
        <w:ind w:left="1985"/>
        <w:jc w:val="both"/>
        <w:rPr>
          <w:rFonts w:ascii="Bookman Old Style" w:hAnsi="Bookman Old Style"/>
          <w:sz w:val="22"/>
          <w:szCs w:val="22"/>
          <w:lang w:val="id-ID"/>
        </w:rPr>
      </w:pPr>
    </w:p>
    <w:p w:rsidR="00947089" w:rsidRPr="00827334" w:rsidRDefault="00947089" w:rsidP="00827334">
      <w:pPr>
        <w:numPr>
          <w:ilvl w:val="0"/>
          <w:numId w:val="3"/>
        </w:numPr>
        <w:ind w:left="1985" w:hanging="567"/>
        <w:jc w:val="both"/>
        <w:rPr>
          <w:rFonts w:ascii="Bookman Old Style" w:hAnsi="Bookman Old Style"/>
          <w:sz w:val="22"/>
          <w:szCs w:val="22"/>
          <w:lang w:val="id-ID"/>
        </w:rPr>
      </w:pPr>
      <w:r w:rsidRPr="00827334">
        <w:rPr>
          <w:rFonts w:ascii="Bookman Old Style" w:hAnsi="Bookman Old Style"/>
          <w:sz w:val="22"/>
          <w:szCs w:val="22"/>
          <w:lang w:val="id-ID"/>
        </w:rPr>
        <w:t xml:space="preserve">Ketentuan Pasal 109 ayat (1) diubah </w:t>
      </w:r>
      <w:r w:rsidR="008418F7" w:rsidRPr="00827334">
        <w:rPr>
          <w:rFonts w:ascii="Bookman Old Style" w:hAnsi="Bookman Old Style"/>
          <w:sz w:val="22"/>
          <w:szCs w:val="22"/>
          <w:lang w:val="id-ID"/>
        </w:rPr>
        <w:t>sehingga Pasal 109 berbunyi sebagai berikut:</w:t>
      </w:r>
    </w:p>
    <w:p w:rsidR="008418F7" w:rsidRPr="00827334" w:rsidRDefault="008418F7" w:rsidP="00827334">
      <w:pPr>
        <w:ind w:left="1985"/>
        <w:jc w:val="both"/>
        <w:rPr>
          <w:rFonts w:ascii="Bookman Old Style" w:hAnsi="Bookman Old Style"/>
          <w:sz w:val="22"/>
          <w:szCs w:val="22"/>
          <w:lang w:val="id-ID"/>
        </w:rPr>
      </w:pPr>
    </w:p>
    <w:p w:rsidR="008418F7" w:rsidRPr="00827334" w:rsidRDefault="008418F7" w:rsidP="00827334">
      <w:pPr>
        <w:ind w:left="1985"/>
        <w:jc w:val="center"/>
        <w:rPr>
          <w:rFonts w:ascii="Bookman Old Style" w:hAnsi="Bookman Old Style"/>
          <w:sz w:val="22"/>
          <w:szCs w:val="22"/>
          <w:lang w:val="id-ID"/>
        </w:rPr>
      </w:pPr>
      <w:r w:rsidRPr="00827334">
        <w:rPr>
          <w:rFonts w:ascii="Bookman Old Style" w:hAnsi="Bookman Old Style"/>
          <w:sz w:val="22"/>
          <w:szCs w:val="22"/>
          <w:lang w:val="id-ID"/>
        </w:rPr>
        <w:t>Pasal 109</w:t>
      </w:r>
    </w:p>
    <w:p w:rsidR="008418F7" w:rsidRPr="00827334" w:rsidRDefault="008418F7" w:rsidP="00827334">
      <w:pPr>
        <w:ind w:left="1985"/>
        <w:jc w:val="both"/>
        <w:rPr>
          <w:rFonts w:ascii="Bookman Old Style" w:hAnsi="Bookman Old Style"/>
          <w:sz w:val="22"/>
          <w:szCs w:val="22"/>
          <w:lang w:val="id-ID"/>
        </w:rPr>
      </w:pPr>
    </w:p>
    <w:p w:rsidR="008418F7" w:rsidRPr="00827334" w:rsidRDefault="008418F7" w:rsidP="00827334">
      <w:pPr>
        <w:numPr>
          <w:ilvl w:val="1"/>
          <w:numId w:val="37"/>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lang w:val="id-ID"/>
        </w:rPr>
        <w:t xml:space="preserve">Hasil </w:t>
      </w:r>
      <w:r w:rsidRPr="00827334">
        <w:rPr>
          <w:rFonts w:ascii="Bookman Old Style" w:hAnsi="Bookman Old Style"/>
          <w:sz w:val="22"/>
          <w:szCs w:val="22"/>
        </w:rPr>
        <w:t>Sertifika</w:t>
      </w:r>
      <w:r w:rsidRPr="00827334">
        <w:rPr>
          <w:rFonts w:ascii="Bookman Old Style" w:hAnsi="Bookman Old Style"/>
          <w:sz w:val="22"/>
          <w:szCs w:val="22"/>
          <w:lang w:val="id-ID"/>
        </w:rPr>
        <w:t>si</w:t>
      </w:r>
      <w:r w:rsidRPr="00827334">
        <w:rPr>
          <w:rFonts w:ascii="Bookman Old Style" w:hAnsi="Bookman Old Style"/>
          <w:sz w:val="22"/>
          <w:szCs w:val="22"/>
        </w:rPr>
        <w:t xml:space="preserve"> berbentuk  sertifikat kompetensi.</w:t>
      </w:r>
    </w:p>
    <w:p w:rsidR="008418F7" w:rsidRPr="00827334" w:rsidRDefault="008418F7" w:rsidP="00827334">
      <w:pPr>
        <w:numPr>
          <w:ilvl w:val="1"/>
          <w:numId w:val="37"/>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 xml:space="preserve">Ijasah diberikan kepada peserta didik sebagai pengakuan terhadap prestasi belajar dan/atau penyelesaian suatu jenjang pendidikan setelah </w:t>
      </w:r>
      <w:proofErr w:type="gramStart"/>
      <w:r w:rsidRPr="00827334">
        <w:rPr>
          <w:rFonts w:ascii="Bookman Old Style" w:hAnsi="Bookman Old Style"/>
          <w:sz w:val="22"/>
          <w:szCs w:val="22"/>
        </w:rPr>
        <w:t>lulus</w:t>
      </w:r>
      <w:proofErr w:type="gramEnd"/>
      <w:r w:rsidRPr="00827334">
        <w:rPr>
          <w:rFonts w:ascii="Bookman Old Style" w:hAnsi="Bookman Old Style"/>
          <w:sz w:val="22"/>
          <w:szCs w:val="22"/>
        </w:rPr>
        <w:t xml:space="preserve"> ujian yang diselenggarakan satuan pendidikan yang terakreditasi.</w:t>
      </w:r>
    </w:p>
    <w:p w:rsidR="008418F7" w:rsidRPr="00827334" w:rsidRDefault="008418F7" w:rsidP="00827334">
      <w:pPr>
        <w:numPr>
          <w:ilvl w:val="1"/>
          <w:numId w:val="37"/>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 xml:space="preserve">Sertifikat kompetensi diberikan penyelenggara satuan pendidikan dan lembaga pelatihan kepada peserta didik dan warga masyarakat sebagai pengakuan terhadap kompetensi untuk melakukan pekerjaan tertentu setelah </w:t>
      </w:r>
      <w:proofErr w:type="gramStart"/>
      <w:r w:rsidRPr="00827334">
        <w:rPr>
          <w:rFonts w:ascii="Bookman Old Style" w:hAnsi="Bookman Old Style"/>
          <w:sz w:val="22"/>
          <w:szCs w:val="22"/>
        </w:rPr>
        <w:t>lulus</w:t>
      </w:r>
      <w:proofErr w:type="gramEnd"/>
      <w:r w:rsidRPr="00827334">
        <w:rPr>
          <w:rFonts w:ascii="Bookman Old Style" w:hAnsi="Bookman Old Style"/>
          <w:sz w:val="22"/>
          <w:szCs w:val="22"/>
        </w:rPr>
        <w:t xml:space="preserve"> ujian kompetensi yang diselenggarakan satuan pendidikan terakreditasi atau lembaga sertifikasi.</w:t>
      </w:r>
    </w:p>
    <w:p w:rsidR="008418F7" w:rsidRPr="00827334" w:rsidRDefault="008418F7" w:rsidP="00827334">
      <w:pPr>
        <w:numPr>
          <w:ilvl w:val="0"/>
          <w:numId w:val="38"/>
        </w:numPr>
        <w:ind w:left="2410" w:hanging="425"/>
        <w:jc w:val="both"/>
        <w:rPr>
          <w:rFonts w:ascii="Bookman Old Style" w:hAnsi="Bookman Old Style"/>
          <w:sz w:val="22"/>
          <w:szCs w:val="22"/>
          <w:lang w:val="id-ID"/>
        </w:rPr>
      </w:pPr>
      <w:r w:rsidRPr="00827334">
        <w:rPr>
          <w:rFonts w:ascii="Bookman Old Style" w:hAnsi="Bookman Old Style"/>
          <w:sz w:val="22"/>
          <w:szCs w:val="22"/>
        </w:rPr>
        <w:t>Ketentuan mengenai sertifikasi sebagaimana dimaksud pada ayat (1), dilaksanakan sesuai standar nasional pendidikan dan ketentuan peraturan perundang-undangan.</w:t>
      </w:r>
    </w:p>
    <w:p w:rsidR="008418F7" w:rsidRPr="00827334" w:rsidRDefault="008418F7" w:rsidP="00827334">
      <w:pPr>
        <w:ind w:left="1985"/>
        <w:jc w:val="both"/>
        <w:rPr>
          <w:rFonts w:ascii="Bookman Old Style" w:hAnsi="Bookman Old Style"/>
          <w:sz w:val="22"/>
          <w:szCs w:val="22"/>
          <w:lang w:val="id-ID"/>
        </w:rPr>
      </w:pPr>
    </w:p>
    <w:p w:rsidR="008418F7" w:rsidRPr="00827334" w:rsidRDefault="008418F7" w:rsidP="00827334">
      <w:pPr>
        <w:numPr>
          <w:ilvl w:val="0"/>
          <w:numId w:val="3"/>
        </w:numPr>
        <w:ind w:left="1985" w:hanging="567"/>
        <w:jc w:val="both"/>
        <w:rPr>
          <w:rFonts w:ascii="Bookman Old Style" w:hAnsi="Bookman Old Style"/>
          <w:sz w:val="22"/>
          <w:szCs w:val="22"/>
          <w:lang w:val="id-ID"/>
        </w:rPr>
      </w:pPr>
      <w:r w:rsidRPr="00827334">
        <w:rPr>
          <w:rFonts w:ascii="Bookman Old Style" w:hAnsi="Bookman Old Style"/>
          <w:sz w:val="22"/>
          <w:szCs w:val="22"/>
          <w:lang w:val="id-ID"/>
        </w:rPr>
        <w:t>Ketentuan Pasal 115 ayat (1) diubah sehingga Pasal 115 berbunyi sebagai berikut:</w:t>
      </w:r>
    </w:p>
    <w:p w:rsidR="008418F7" w:rsidRPr="00827334" w:rsidRDefault="008418F7" w:rsidP="00827334">
      <w:pPr>
        <w:ind w:left="1985"/>
        <w:jc w:val="both"/>
        <w:rPr>
          <w:rFonts w:ascii="Bookman Old Style" w:hAnsi="Bookman Old Style"/>
          <w:sz w:val="22"/>
          <w:szCs w:val="22"/>
          <w:lang w:val="id-ID"/>
        </w:rPr>
      </w:pPr>
    </w:p>
    <w:p w:rsidR="008418F7" w:rsidRPr="00827334" w:rsidRDefault="008418F7" w:rsidP="00827334">
      <w:pPr>
        <w:ind w:left="1985"/>
        <w:jc w:val="center"/>
        <w:rPr>
          <w:rFonts w:ascii="Bookman Old Style" w:hAnsi="Bookman Old Style"/>
          <w:sz w:val="22"/>
          <w:szCs w:val="22"/>
          <w:lang w:val="id-ID"/>
        </w:rPr>
      </w:pPr>
      <w:r w:rsidRPr="00827334">
        <w:rPr>
          <w:rFonts w:ascii="Bookman Old Style" w:hAnsi="Bookman Old Style"/>
          <w:sz w:val="22"/>
          <w:szCs w:val="22"/>
          <w:lang w:val="id-ID"/>
        </w:rPr>
        <w:t>Pasal 115</w:t>
      </w:r>
    </w:p>
    <w:p w:rsidR="008418F7" w:rsidRPr="00827334" w:rsidRDefault="008418F7" w:rsidP="00827334">
      <w:pPr>
        <w:ind w:left="1985"/>
        <w:jc w:val="both"/>
        <w:rPr>
          <w:rFonts w:ascii="Bookman Old Style" w:hAnsi="Bookman Old Style"/>
          <w:sz w:val="22"/>
          <w:szCs w:val="22"/>
          <w:lang w:val="id-ID"/>
        </w:rPr>
      </w:pPr>
    </w:p>
    <w:p w:rsidR="00904C53" w:rsidRPr="00827334" w:rsidRDefault="00904C53" w:rsidP="00827334">
      <w:pPr>
        <w:numPr>
          <w:ilvl w:val="0"/>
          <w:numId w:val="41"/>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 xml:space="preserve">Bupati berwenang dalam pengelolaan </w:t>
      </w:r>
      <w:proofErr w:type="gramStart"/>
      <w:r w:rsidRPr="00827334">
        <w:rPr>
          <w:rFonts w:ascii="Bookman Old Style" w:hAnsi="Bookman Old Style"/>
          <w:sz w:val="22"/>
          <w:szCs w:val="22"/>
        </w:rPr>
        <w:t>dana</w:t>
      </w:r>
      <w:proofErr w:type="gramEnd"/>
      <w:r w:rsidRPr="00827334">
        <w:rPr>
          <w:rFonts w:ascii="Bookman Old Style" w:hAnsi="Bookman Old Style"/>
          <w:sz w:val="22"/>
          <w:szCs w:val="22"/>
        </w:rPr>
        <w:t xml:space="preserve"> pe</w:t>
      </w:r>
      <w:r w:rsidR="00396776" w:rsidRPr="00827334">
        <w:rPr>
          <w:rFonts w:ascii="Bookman Old Style" w:hAnsi="Bookman Old Style"/>
          <w:sz w:val="22"/>
          <w:szCs w:val="22"/>
        </w:rPr>
        <w:t>ndidikan yang berasal dari APBD</w:t>
      </w:r>
      <w:r w:rsidRPr="00827334">
        <w:rPr>
          <w:rFonts w:ascii="Bookman Old Style" w:hAnsi="Bookman Old Style"/>
          <w:sz w:val="22"/>
          <w:szCs w:val="22"/>
          <w:lang w:val="id-ID"/>
        </w:rPr>
        <w:t>,</w:t>
      </w:r>
      <w:r w:rsidRPr="00827334">
        <w:rPr>
          <w:rFonts w:ascii="Bookman Old Style" w:hAnsi="Bookman Old Style"/>
          <w:sz w:val="22"/>
          <w:szCs w:val="22"/>
        </w:rPr>
        <w:t xml:space="preserve"> APBN</w:t>
      </w:r>
      <w:r w:rsidRPr="00827334">
        <w:rPr>
          <w:rFonts w:ascii="Bookman Old Style" w:hAnsi="Bookman Old Style"/>
          <w:sz w:val="22"/>
          <w:szCs w:val="22"/>
          <w:lang w:val="id-ID"/>
        </w:rPr>
        <w:t>, dan masyarakat.</w:t>
      </w:r>
    </w:p>
    <w:p w:rsidR="00904C53" w:rsidRPr="00827334" w:rsidRDefault="00904C53" w:rsidP="00827334">
      <w:pPr>
        <w:numPr>
          <w:ilvl w:val="0"/>
          <w:numId w:val="41"/>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lastRenderedPageBreak/>
        <w:t>Bupati dapat melimpahkan wewenang sebagaimana dimaksud pada ayat (1) kepada perangkat daerah terkait dalam perencanaan, pelaksanaan, penatausahaan, pelaporan, dan pertanggung jawaban serta pengawasan keuangan pendidikan.</w:t>
      </w:r>
    </w:p>
    <w:p w:rsidR="00396776" w:rsidRPr="00F77828" w:rsidRDefault="00904C53" w:rsidP="00827334">
      <w:pPr>
        <w:numPr>
          <w:ilvl w:val="0"/>
          <w:numId w:val="41"/>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 xml:space="preserve">Satuan pendidikan yang diselenggarakan Pemerintah Daerah berwenang dalam pengelolaan </w:t>
      </w:r>
      <w:proofErr w:type="gramStart"/>
      <w:r w:rsidRPr="00827334">
        <w:rPr>
          <w:rFonts w:ascii="Bookman Old Style" w:hAnsi="Bookman Old Style"/>
          <w:sz w:val="22"/>
          <w:szCs w:val="22"/>
        </w:rPr>
        <w:t>dana</w:t>
      </w:r>
      <w:proofErr w:type="gramEnd"/>
      <w:r w:rsidRPr="00827334">
        <w:rPr>
          <w:rFonts w:ascii="Bookman Old Style" w:hAnsi="Bookman Old Style"/>
          <w:sz w:val="22"/>
          <w:szCs w:val="22"/>
        </w:rPr>
        <w:t xml:space="preserve"> pendidikan yang menjadi tanggung jawabnya.</w:t>
      </w:r>
    </w:p>
    <w:p w:rsidR="00904C53" w:rsidRPr="00827334" w:rsidRDefault="00904C53" w:rsidP="00827334">
      <w:pPr>
        <w:numPr>
          <w:ilvl w:val="0"/>
          <w:numId w:val="41"/>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 xml:space="preserve">Satuan pendidikan yang diselenggarakan masyarakat serta badan hukum penyelenggara satuan pendidikan berwenang dalam pengelolaan dana </w:t>
      </w:r>
      <w:proofErr w:type="gramStart"/>
      <w:r w:rsidRPr="00827334">
        <w:rPr>
          <w:rFonts w:ascii="Bookman Old Style" w:hAnsi="Bookman Old Style"/>
          <w:sz w:val="22"/>
          <w:szCs w:val="22"/>
        </w:rPr>
        <w:t>pendidikan  yang</w:t>
      </w:r>
      <w:proofErr w:type="gramEnd"/>
      <w:r w:rsidRPr="00827334">
        <w:rPr>
          <w:rFonts w:ascii="Bookman Old Style" w:hAnsi="Bookman Old Style"/>
          <w:sz w:val="22"/>
          <w:szCs w:val="22"/>
        </w:rPr>
        <w:t xml:space="preserve"> menjadi tanggungjawabnya.</w:t>
      </w:r>
    </w:p>
    <w:p w:rsidR="00904C53" w:rsidRPr="00827334" w:rsidRDefault="00904C53" w:rsidP="00827334">
      <w:pPr>
        <w:numPr>
          <w:ilvl w:val="0"/>
          <w:numId w:val="41"/>
        </w:numPr>
        <w:tabs>
          <w:tab w:val="clear" w:pos="1440"/>
          <w:tab w:val="left" w:pos="360"/>
        </w:tabs>
        <w:ind w:left="2410" w:hanging="425"/>
        <w:jc w:val="both"/>
        <w:rPr>
          <w:rFonts w:ascii="Bookman Old Style" w:hAnsi="Bookman Old Style"/>
          <w:sz w:val="22"/>
          <w:szCs w:val="22"/>
        </w:rPr>
      </w:pPr>
      <w:r w:rsidRPr="00827334">
        <w:rPr>
          <w:rFonts w:ascii="Bookman Old Style" w:hAnsi="Bookman Old Style"/>
          <w:sz w:val="22"/>
          <w:szCs w:val="22"/>
        </w:rPr>
        <w:t xml:space="preserve">Setiap pengelolaan </w:t>
      </w:r>
      <w:proofErr w:type="gramStart"/>
      <w:r w:rsidRPr="00827334">
        <w:rPr>
          <w:rFonts w:ascii="Bookman Old Style" w:hAnsi="Bookman Old Style"/>
          <w:sz w:val="22"/>
          <w:szCs w:val="22"/>
        </w:rPr>
        <w:t>dana</w:t>
      </w:r>
      <w:proofErr w:type="gramEnd"/>
      <w:r w:rsidRPr="00827334">
        <w:rPr>
          <w:rFonts w:ascii="Bookman Old Style" w:hAnsi="Bookman Old Style"/>
          <w:sz w:val="22"/>
          <w:szCs w:val="22"/>
        </w:rPr>
        <w:t xml:space="preserve"> pendidikan sebagaimana dimaksud pada ayat (2), ayat (3), dan ayat (4), dilaksanakan berdasarkan prinsif keadilan, efisiensi, transp</w:t>
      </w:r>
      <w:r w:rsidR="003D6925" w:rsidRPr="00827334">
        <w:rPr>
          <w:rFonts w:ascii="Bookman Old Style" w:hAnsi="Bookman Old Style"/>
          <w:sz w:val="22"/>
          <w:szCs w:val="22"/>
        </w:rPr>
        <w:t>aransi, dan akuntabilitas publik</w:t>
      </w:r>
      <w:r w:rsidRPr="00827334">
        <w:rPr>
          <w:rFonts w:ascii="Bookman Old Style" w:hAnsi="Bookman Old Style"/>
          <w:sz w:val="22"/>
          <w:szCs w:val="22"/>
        </w:rPr>
        <w:t>.</w:t>
      </w:r>
    </w:p>
    <w:p w:rsidR="008418F7" w:rsidRPr="00827334" w:rsidRDefault="00904C53" w:rsidP="00827334">
      <w:pPr>
        <w:numPr>
          <w:ilvl w:val="0"/>
          <w:numId w:val="41"/>
        </w:numPr>
        <w:ind w:left="2410" w:hanging="425"/>
        <w:jc w:val="both"/>
        <w:rPr>
          <w:rFonts w:ascii="Bookman Old Style" w:hAnsi="Bookman Old Style"/>
          <w:sz w:val="22"/>
          <w:szCs w:val="22"/>
          <w:lang w:val="id-ID"/>
        </w:rPr>
      </w:pPr>
      <w:r w:rsidRPr="00827334">
        <w:rPr>
          <w:rFonts w:ascii="Bookman Old Style" w:hAnsi="Bookman Old Style"/>
          <w:sz w:val="22"/>
          <w:szCs w:val="22"/>
        </w:rPr>
        <w:t xml:space="preserve">Ketentuan lebih lanjut mengenai pengelolaan </w:t>
      </w:r>
      <w:proofErr w:type="gramStart"/>
      <w:r w:rsidRPr="00827334">
        <w:rPr>
          <w:rFonts w:ascii="Bookman Old Style" w:hAnsi="Bookman Old Style"/>
          <w:sz w:val="22"/>
          <w:szCs w:val="22"/>
        </w:rPr>
        <w:t>dana</w:t>
      </w:r>
      <w:proofErr w:type="gramEnd"/>
      <w:r w:rsidRPr="00827334">
        <w:rPr>
          <w:rFonts w:ascii="Bookman Old Style" w:hAnsi="Bookman Old Style"/>
          <w:sz w:val="22"/>
          <w:szCs w:val="22"/>
        </w:rPr>
        <w:t xml:space="preserve"> pendidikan sebagaimana dimaksud pada ayat (1), Ayat (2) dan ayat (3) diatur dengan Peraturan Bupati.</w:t>
      </w:r>
    </w:p>
    <w:p w:rsidR="008418F7" w:rsidRPr="00827334" w:rsidRDefault="008418F7" w:rsidP="00827334">
      <w:pPr>
        <w:ind w:left="1985"/>
        <w:jc w:val="both"/>
        <w:rPr>
          <w:rFonts w:ascii="Bookman Old Style" w:hAnsi="Bookman Old Style"/>
          <w:sz w:val="22"/>
          <w:szCs w:val="22"/>
          <w:lang w:val="id-ID"/>
        </w:rPr>
      </w:pPr>
    </w:p>
    <w:p w:rsidR="001D781A" w:rsidRPr="00827334" w:rsidRDefault="001D781A" w:rsidP="00827334">
      <w:pPr>
        <w:numPr>
          <w:ilvl w:val="0"/>
          <w:numId w:val="3"/>
        </w:numPr>
        <w:ind w:left="1985" w:hanging="567"/>
        <w:jc w:val="both"/>
        <w:rPr>
          <w:rFonts w:ascii="Bookman Old Style" w:hAnsi="Bookman Old Style"/>
          <w:sz w:val="22"/>
          <w:szCs w:val="22"/>
          <w:lang w:val="id-ID"/>
        </w:rPr>
      </w:pPr>
      <w:r w:rsidRPr="00827334">
        <w:rPr>
          <w:rFonts w:ascii="Bookman Old Style" w:hAnsi="Bookman Old Style"/>
          <w:sz w:val="22"/>
          <w:szCs w:val="22"/>
          <w:lang w:val="id-ID"/>
        </w:rPr>
        <w:t xml:space="preserve">Ketentuan </w:t>
      </w:r>
      <w:r w:rsidR="0006558C" w:rsidRPr="00827334">
        <w:rPr>
          <w:rFonts w:ascii="Bookman Old Style" w:hAnsi="Bookman Old Style"/>
          <w:sz w:val="22"/>
          <w:szCs w:val="22"/>
          <w:lang w:val="id-ID"/>
        </w:rPr>
        <w:t>Pasal</w:t>
      </w:r>
      <w:r w:rsidR="00577FD6" w:rsidRPr="00827334">
        <w:rPr>
          <w:rFonts w:ascii="Bookman Old Style" w:hAnsi="Bookman Old Style"/>
          <w:sz w:val="22"/>
          <w:szCs w:val="22"/>
          <w:lang w:val="id-ID"/>
        </w:rPr>
        <w:t xml:space="preserve"> 117 ayat (3) diubah sehingga Pasal 117 berbunyi sebagai berikut:</w:t>
      </w:r>
    </w:p>
    <w:p w:rsidR="00577FD6" w:rsidRPr="00827334" w:rsidRDefault="00577FD6" w:rsidP="00827334">
      <w:pPr>
        <w:ind w:left="1985"/>
        <w:jc w:val="both"/>
        <w:rPr>
          <w:rFonts w:ascii="Bookman Old Style" w:hAnsi="Bookman Old Style"/>
          <w:sz w:val="22"/>
          <w:szCs w:val="22"/>
          <w:lang w:val="id-ID"/>
        </w:rPr>
      </w:pPr>
    </w:p>
    <w:p w:rsidR="00577FD6" w:rsidRPr="00827334" w:rsidRDefault="00577FD6" w:rsidP="00827334">
      <w:pPr>
        <w:ind w:left="1985"/>
        <w:jc w:val="center"/>
        <w:rPr>
          <w:rFonts w:ascii="Bookman Old Style" w:hAnsi="Bookman Old Style"/>
          <w:sz w:val="22"/>
          <w:szCs w:val="22"/>
          <w:lang w:val="id-ID"/>
        </w:rPr>
      </w:pPr>
      <w:r w:rsidRPr="00827334">
        <w:rPr>
          <w:rFonts w:ascii="Bookman Old Style" w:hAnsi="Bookman Old Style"/>
          <w:sz w:val="22"/>
          <w:szCs w:val="22"/>
          <w:lang w:val="id-ID"/>
        </w:rPr>
        <w:t>Pasal 117</w:t>
      </w:r>
    </w:p>
    <w:p w:rsidR="00577FD6" w:rsidRPr="00827334" w:rsidRDefault="00577FD6" w:rsidP="00827334">
      <w:pPr>
        <w:ind w:left="1985"/>
        <w:jc w:val="both"/>
        <w:rPr>
          <w:rFonts w:ascii="Bookman Old Style" w:hAnsi="Bookman Old Style"/>
          <w:sz w:val="22"/>
          <w:szCs w:val="22"/>
          <w:lang w:val="id-ID"/>
        </w:rPr>
      </w:pPr>
    </w:p>
    <w:p w:rsidR="00577FD6" w:rsidRPr="00827334" w:rsidRDefault="00577FD6" w:rsidP="00827334">
      <w:pPr>
        <w:numPr>
          <w:ilvl w:val="1"/>
          <w:numId w:val="43"/>
        </w:numPr>
        <w:tabs>
          <w:tab w:val="clear" w:pos="2160"/>
          <w:tab w:val="left" w:pos="360"/>
        </w:tabs>
        <w:ind w:left="2410" w:hanging="425"/>
        <w:jc w:val="both"/>
        <w:rPr>
          <w:rFonts w:ascii="Bookman Old Style" w:hAnsi="Bookman Old Style"/>
          <w:sz w:val="22"/>
          <w:szCs w:val="22"/>
        </w:rPr>
      </w:pPr>
      <w:r w:rsidRPr="00827334">
        <w:rPr>
          <w:rFonts w:ascii="Bookman Old Style" w:hAnsi="Bookman Old Style"/>
          <w:sz w:val="22"/>
          <w:szCs w:val="22"/>
        </w:rPr>
        <w:t xml:space="preserve">Setiap pembukaan satuan pendidikan anak </w:t>
      </w:r>
      <w:proofErr w:type="gramStart"/>
      <w:r w:rsidRPr="00827334">
        <w:rPr>
          <w:rFonts w:ascii="Bookman Old Style" w:hAnsi="Bookman Old Style"/>
          <w:sz w:val="22"/>
          <w:szCs w:val="22"/>
        </w:rPr>
        <w:t>usia</w:t>
      </w:r>
      <w:proofErr w:type="gramEnd"/>
      <w:r w:rsidRPr="00827334">
        <w:rPr>
          <w:rFonts w:ascii="Bookman Old Style" w:hAnsi="Bookman Old Style"/>
          <w:sz w:val="22"/>
          <w:szCs w:val="22"/>
        </w:rPr>
        <w:t xml:space="preserve"> dini, pendidikan dasar, pendidikan menengah, dan pendidikan nonformal, wajib memiliki ijin penyelenggaraan pendidikan.</w:t>
      </w:r>
    </w:p>
    <w:p w:rsidR="00577FD6" w:rsidRPr="00827334" w:rsidRDefault="00577FD6" w:rsidP="00827334">
      <w:pPr>
        <w:numPr>
          <w:ilvl w:val="1"/>
          <w:numId w:val="43"/>
        </w:numPr>
        <w:tabs>
          <w:tab w:val="clear" w:pos="2160"/>
          <w:tab w:val="left" w:pos="360"/>
        </w:tabs>
        <w:ind w:left="2410" w:hanging="425"/>
        <w:jc w:val="both"/>
        <w:rPr>
          <w:rFonts w:ascii="Bookman Old Style" w:hAnsi="Bookman Old Style"/>
          <w:sz w:val="22"/>
          <w:szCs w:val="22"/>
          <w:lang w:val="fi-FI"/>
        </w:rPr>
      </w:pPr>
      <w:r w:rsidRPr="00827334">
        <w:rPr>
          <w:rFonts w:ascii="Bookman Old Style" w:hAnsi="Bookman Old Style"/>
          <w:sz w:val="22"/>
          <w:szCs w:val="22"/>
          <w:lang w:val="fi-FI"/>
        </w:rPr>
        <w:t>Ijin penyelenggaraan pendidikan sebagaimana dimaksud pada ayat (1), melalui tahapan :</w:t>
      </w:r>
    </w:p>
    <w:p w:rsidR="00577FD6" w:rsidRPr="00827334" w:rsidRDefault="00577FD6" w:rsidP="00827334">
      <w:pPr>
        <w:numPr>
          <w:ilvl w:val="4"/>
          <w:numId w:val="42"/>
        </w:numPr>
        <w:tabs>
          <w:tab w:val="clear" w:pos="3600"/>
          <w:tab w:val="left" w:pos="360"/>
          <w:tab w:val="left" w:pos="2694"/>
          <w:tab w:val="num" w:pos="3960"/>
        </w:tabs>
        <w:ind w:left="2694" w:hanging="284"/>
        <w:jc w:val="both"/>
        <w:rPr>
          <w:rFonts w:ascii="Bookman Old Style" w:hAnsi="Bookman Old Style"/>
          <w:sz w:val="22"/>
          <w:szCs w:val="22"/>
        </w:rPr>
      </w:pPr>
      <w:r w:rsidRPr="00827334">
        <w:rPr>
          <w:rFonts w:ascii="Bookman Old Style" w:hAnsi="Bookman Old Style"/>
          <w:sz w:val="22"/>
          <w:szCs w:val="22"/>
        </w:rPr>
        <w:t>Ijin prinsip penyelenggaraan pendidikan;</w:t>
      </w:r>
    </w:p>
    <w:p w:rsidR="00577FD6" w:rsidRPr="00827334" w:rsidRDefault="00577FD6" w:rsidP="00827334">
      <w:pPr>
        <w:numPr>
          <w:ilvl w:val="4"/>
          <w:numId w:val="42"/>
        </w:numPr>
        <w:tabs>
          <w:tab w:val="clear" w:pos="3600"/>
          <w:tab w:val="left" w:pos="360"/>
          <w:tab w:val="left" w:pos="2694"/>
        </w:tabs>
        <w:ind w:left="2694" w:hanging="284"/>
        <w:jc w:val="both"/>
        <w:rPr>
          <w:rFonts w:ascii="Bookman Old Style" w:hAnsi="Bookman Old Style"/>
          <w:sz w:val="22"/>
          <w:szCs w:val="22"/>
        </w:rPr>
      </w:pPr>
      <w:r w:rsidRPr="00827334">
        <w:rPr>
          <w:rFonts w:ascii="Bookman Old Style" w:hAnsi="Bookman Old Style"/>
          <w:sz w:val="22"/>
          <w:szCs w:val="22"/>
        </w:rPr>
        <w:t>Ijin operasional penyelenggaraan pendidikan;</w:t>
      </w:r>
    </w:p>
    <w:p w:rsidR="00577FD6" w:rsidRPr="00827334" w:rsidRDefault="00577FD6" w:rsidP="00827334">
      <w:pPr>
        <w:numPr>
          <w:ilvl w:val="1"/>
          <w:numId w:val="43"/>
        </w:numPr>
        <w:tabs>
          <w:tab w:val="clear" w:pos="2160"/>
          <w:tab w:val="left" w:pos="360"/>
          <w:tab w:val="num" w:pos="1980"/>
        </w:tabs>
        <w:ind w:left="2410" w:hanging="425"/>
        <w:jc w:val="both"/>
        <w:rPr>
          <w:rFonts w:ascii="Bookman Old Style" w:hAnsi="Bookman Old Style"/>
          <w:sz w:val="22"/>
          <w:szCs w:val="22"/>
        </w:rPr>
      </w:pPr>
      <w:r w:rsidRPr="00827334">
        <w:rPr>
          <w:rFonts w:ascii="Bookman Old Style" w:hAnsi="Bookman Old Style"/>
          <w:sz w:val="22"/>
          <w:szCs w:val="22"/>
        </w:rPr>
        <w:t xml:space="preserve">Ijin prinsip penyelenggaran pendidikan sebagaimana dimaksud pada ayat (2) huruf a, </w:t>
      </w:r>
      <w:r w:rsidRPr="00827334">
        <w:rPr>
          <w:rFonts w:ascii="Bookman Old Style" w:hAnsi="Bookman Old Style"/>
          <w:sz w:val="22"/>
          <w:szCs w:val="22"/>
        </w:rPr>
        <w:lastRenderedPageBreak/>
        <w:t>berlaku selama penyelenggaraan pendidikan berlangsung.</w:t>
      </w:r>
    </w:p>
    <w:p w:rsidR="00577FD6" w:rsidRPr="00827334" w:rsidRDefault="00577FD6" w:rsidP="00827334">
      <w:pPr>
        <w:numPr>
          <w:ilvl w:val="0"/>
          <w:numId w:val="43"/>
        </w:numPr>
        <w:tabs>
          <w:tab w:val="clear" w:pos="1440"/>
          <w:tab w:val="left" w:pos="360"/>
          <w:tab w:val="left" w:pos="1980"/>
        </w:tabs>
        <w:ind w:left="2410" w:hanging="425"/>
        <w:jc w:val="both"/>
        <w:rPr>
          <w:rFonts w:ascii="Bookman Old Style" w:hAnsi="Bookman Old Style"/>
          <w:sz w:val="22"/>
          <w:szCs w:val="22"/>
        </w:rPr>
      </w:pPr>
      <w:r w:rsidRPr="00827334">
        <w:rPr>
          <w:rFonts w:ascii="Bookman Old Style" w:hAnsi="Bookman Old Style"/>
          <w:sz w:val="22"/>
          <w:szCs w:val="22"/>
        </w:rPr>
        <w:t>Ijin operasional penyelenggaraan pendidikan sebagaimana dimaksud pada ayat (2) huruf b berlaku selama penyelenggaraan pendidikan berlangsung sesuai ketentuan peraturan perundang-undangan.</w:t>
      </w:r>
    </w:p>
    <w:p w:rsidR="00577FD6" w:rsidRPr="00827334" w:rsidRDefault="00577FD6" w:rsidP="00827334">
      <w:pPr>
        <w:numPr>
          <w:ilvl w:val="0"/>
          <w:numId w:val="43"/>
        </w:numPr>
        <w:tabs>
          <w:tab w:val="clear" w:pos="1440"/>
          <w:tab w:val="left" w:pos="360"/>
          <w:tab w:val="left" w:pos="1980"/>
        </w:tabs>
        <w:ind w:left="2410" w:hanging="425"/>
        <w:jc w:val="both"/>
        <w:rPr>
          <w:rFonts w:ascii="Bookman Old Style" w:hAnsi="Bookman Old Style"/>
          <w:sz w:val="22"/>
          <w:szCs w:val="22"/>
        </w:rPr>
      </w:pPr>
      <w:r w:rsidRPr="00827334">
        <w:rPr>
          <w:rFonts w:ascii="Bookman Old Style" w:hAnsi="Bookman Old Style"/>
          <w:sz w:val="22"/>
          <w:szCs w:val="22"/>
        </w:rPr>
        <w:t xml:space="preserve">Ijin penyelenggaraan pendidikan sebagaimana dimaksud pada ayat (3), tidak dapat dipindah tangankan dengan </w:t>
      </w:r>
      <w:proofErr w:type="gramStart"/>
      <w:r w:rsidRPr="00827334">
        <w:rPr>
          <w:rFonts w:ascii="Bookman Old Style" w:hAnsi="Bookman Old Style"/>
          <w:sz w:val="22"/>
          <w:szCs w:val="22"/>
        </w:rPr>
        <w:t>cara</w:t>
      </w:r>
      <w:proofErr w:type="gramEnd"/>
      <w:r w:rsidRPr="00827334">
        <w:rPr>
          <w:rFonts w:ascii="Bookman Old Style" w:hAnsi="Bookman Old Style"/>
          <w:sz w:val="22"/>
          <w:szCs w:val="22"/>
        </w:rPr>
        <w:t xml:space="preserve"> dan/atau dalam bentuk apapun.</w:t>
      </w:r>
    </w:p>
    <w:p w:rsidR="00577FD6" w:rsidRPr="00827334" w:rsidRDefault="00577FD6" w:rsidP="00827334">
      <w:pPr>
        <w:numPr>
          <w:ilvl w:val="0"/>
          <w:numId w:val="43"/>
        </w:numPr>
        <w:tabs>
          <w:tab w:val="clear" w:pos="1440"/>
          <w:tab w:val="num" w:pos="1701"/>
        </w:tabs>
        <w:ind w:left="2410" w:hanging="425"/>
        <w:jc w:val="both"/>
        <w:rPr>
          <w:rFonts w:ascii="Bookman Old Style" w:hAnsi="Bookman Old Style"/>
          <w:sz w:val="22"/>
          <w:szCs w:val="22"/>
          <w:lang w:val="id-ID"/>
        </w:rPr>
      </w:pPr>
      <w:r w:rsidRPr="00827334">
        <w:rPr>
          <w:rFonts w:ascii="Bookman Old Style" w:hAnsi="Bookman Old Style"/>
          <w:sz w:val="22"/>
          <w:szCs w:val="22"/>
        </w:rPr>
        <w:t>Ketentuan lebih lanjut mengenai prosedur pembukaan satuan pendidikan sebagaimana dimaksud pada ayat (1) dan ayat (2) diatur dengan Peraturan Bupati</w:t>
      </w:r>
    </w:p>
    <w:p w:rsidR="00577FD6" w:rsidRPr="00827334" w:rsidRDefault="00577FD6" w:rsidP="00827334">
      <w:pPr>
        <w:ind w:left="1985"/>
        <w:jc w:val="both"/>
        <w:rPr>
          <w:rFonts w:ascii="Bookman Old Style" w:hAnsi="Bookman Old Style"/>
          <w:sz w:val="22"/>
          <w:szCs w:val="22"/>
          <w:lang w:val="id-ID"/>
        </w:rPr>
      </w:pPr>
    </w:p>
    <w:p w:rsidR="00E135FB" w:rsidRPr="00827334" w:rsidRDefault="00E135FB" w:rsidP="00827334">
      <w:pPr>
        <w:numPr>
          <w:ilvl w:val="0"/>
          <w:numId w:val="3"/>
        </w:numPr>
        <w:ind w:left="1985" w:hanging="567"/>
        <w:jc w:val="both"/>
        <w:rPr>
          <w:rFonts w:ascii="Bookman Old Style" w:hAnsi="Bookman Old Style"/>
          <w:sz w:val="22"/>
          <w:szCs w:val="22"/>
          <w:lang w:val="id-ID"/>
        </w:rPr>
      </w:pPr>
      <w:r w:rsidRPr="00827334">
        <w:rPr>
          <w:rFonts w:ascii="Bookman Old Style" w:hAnsi="Bookman Old Style"/>
          <w:sz w:val="22"/>
          <w:szCs w:val="22"/>
          <w:lang w:val="id-ID"/>
        </w:rPr>
        <w:t>Ketentuan</w:t>
      </w:r>
      <w:r w:rsidR="00932191" w:rsidRPr="00827334">
        <w:rPr>
          <w:rFonts w:ascii="Bookman Old Style" w:hAnsi="Bookman Old Style"/>
          <w:sz w:val="22"/>
          <w:szCs w:val="22"/>
          <w:lang w:val="id-ID"/>
        </w:rPr>
        <w:t>P</w:t>
      </w:r>
      <w:r w:rsidR="00655944" w:rsidRPr="00827334">
        <w:rPr>
          <w:rFonts w:ascii="Bookman Old Style" w:hAnsi="Bookman Old Style"/>
          <w:sz w:val="22"/>
          <w:szCs w:val="22"/>
          <w:lang w:val="id-ID"/>
        </w:rPr>
        <w:t xml:space="preserve">asal 130 ayat (1), ayat (2), </w:t>
      </w:r>
      <w:r w:rsidR="00C05A4D" w:rsidRPr="00827334">
        <w:rPr>
          <w:rFonts w:ascii="Bookman Old Style" w:hAnsi="Bookman Old Style"/>
          <w:sz w:val="22"/>
          <w:szCs w:val="22"/>
          <w:lang w:val="id-ID"/>
        </w:rPr>
        <w:t>di</w:t>
      </w:r>
      <w:r w:rsidRPr="00827334">
        <w:rPr>
          <w:rFonts w:ascii="Bookman Old Style" w:hAnsi="Bookman Old Style"/>
          <w:sz w:val="22"/>
          <w:szCs w:val="22"/>
          <w:lang w:val="id-ID"/>
        </w:rPr>
        <w:t>ubah</w:t>
      </w:r>
      <w:r w:rsidR="009A0F86" w:rsidRPr="00827334">
        <w:rPr>
          <w:rFonts w:ascii="Bookman Old Style" w:hAnsi="Bookman Old Style"/>
          <w:sz w:val="22"/>
          <w:szCs w:val="22"/>
          <w:lang w:val="id-ID"/>
        </w:rPr>
        <w:t xml:space="preserve"> dan menambah 2 (dua) ayat yaitu ayat (3) dan ayat (4)</w:t>
      </w:r>
      <w:r w:rsidRPr="00827334">
        <w:rPr>
          <w:rFonts w:ascii="Bookman Old Style" w:hAnsi="Bookman Old Style"/>
          <w:sz w:val="22"/>
          <w:szCs w:val="22"/>
          <w:lang w:val="id-ID"/>
        </w:rPr>
        <w:t>Sehingga keseluruhan P</w:t>
      </w:r>
      <w:r w:rsidR="00D271ED">
        <w:rPr>
          <w:rFonts w:ascii="Bookman Old Style" w:hAnsi="Bookman Old Style"/>
          <w:sz w:val="22"/>
          <w:szCs w:val="22"/>
        </w:rPr>
        <w:t>a</w:t>
      </w:r>
      <w:r w:rsidRPr="00827334">
        <w:rPr>
          <w:rFonts w:ascii="Bookman Old Style" w:hAnsi="Bookman Old Style"/>
          <w:sz w:val="22"/>
          <w:szCs w:val="22"/>
          <w:lang w:val="id-ID"/>
        </w:rPr>
        <w:t>sal 130  berbunyi</w:t>
      </w:r>
      <w:r w:rsidR="00710E8C" w:rsidRPr="00827334">
        <w:rPr>
          <w:rFonts w:ascii="Bookman Old Style" w:hAnsi="Bookman Old Style"/>
          <w:sz w:val="22"/>
          <w:szCs w:val="22"/>
        </w:rPr>
        <w:t xml:space="preserve"> :</w:t>
      </w:r>
    </w:p>
    <w:p w:rsidR="00643CF4" w:rsidRPr="00827334" w:rsidRDefault="00643CF4" w:rsidP="00827334">
      <w:pPr>
        <w:ind w:left="1920"/>
        <w:jc w:val="both"/>
        <w:rPr>
          <w:rFonts w:ascii="Bookman Old Style" w:hAnsi="Bookman Old Style"/>
          <w:sz w:val="22"/>
          <w:szCs w:val="22"/>
          <w:lang w:val="id-ID"/>
        </w:rPr>
      </w:pPr>
    </w:p>
    <w:p w:rsidR="00643CF4" w:rsidRPr="00827334" w:rsidRDefault="00643CF4" w:rsidP="00827334">
      <w:pPr>
        <w:ind w:left="1920"/>
        <w:jc w:val="center"/>
        <w:rPr>
          <w:rFonts w:ascii="Bookman Old Style" w:hAnsi="Bookman Old Style"/>
          <w:sz w:val="22"/>
          <w:szCs w:val="22"/>
          <w:lang w:val="id-ID"/>
        </w:rPr>
      </w:pPr>
      <w:r w:rsidRPr="00827334">
        <w:rPr>
          <w:rFonts w:ascii="Bookman Old Style" w:hAnsi="Bookman Old Style"/>
          <w:sz w:val="22"/>
          <w:szCs w:val="22"/>
          <w:lang w:val="id-ID"/>
        </w:rPr>
        <w:t>Pasal 130</w:t>
      </w:r>
    </w:p>
    <w:p w:rsidR="008D3A22" w:rsidRPr="00827334" w:rsidRDefault="008D3A22" w:rsidP="00827334">
      <w:pPr>
        <w:ind w:left="1920"/>
        <w:jc w:val="center"/>
        <w:rPr>
          <w:rFonts w:ascii="Bookman Old Style" w:hAnsi="Bookman Old Style"/>
          <w:sz w:val="22"/>
          <w:szCs w:val="22"/>
          <w:lang w:val="id-ID"/>
        </w:rPr>
      </w:pPr>
    </w:p>
    <w:p w:rsidR="00643CF4" w:rsidRPr="00827334" w:rsidRDefault="00643CF4" w:rsidP="00827334">
      <w:pPr>
        <w:pStyle w:val="ListParagraph"/>
        <w:numPr>
          <w:ilvl w:val="0"/>
          <w:numId w:val="25"/>
        </w:numPr>
        <w:spacing w:after="200"/>
        <w:ind w:left="2552" w:hanging="567"/>
        <w:jc w:val="both"/>
        <w:rPr>
          <w:rFonts w:ascii="Bookman Old Style" w:hAnsi="Bookman Old Style"/>
          <w:sz w:val="22"/>
          <w:szCs w:val="22"/>
        </w:rPr>
      </w:pPr>
      <w:r w:rsidRPr="00827334">
        <w:rPr>
          <w:rFonts w:ascii="Bookman Old Style" w:hAnsi="Bookman Old Style"/>
          <w:sz w:val="22"/>
          <w:szCs w:val="22"/>
        </w:rPr>
        <w:t>Dewan Pendidikan berfungsi dalam peningkatan mutu pelayanan pendidikan dengan memberikan pertimbangan, arah, dan dukungan tenaga</w:t>
      </w:r>
      <w:proofErr w:type="gramStart"/>
      <w:r w:rsidRPr="00827334">
        <w:rPr>
          <w:rFonts w:ascii="Bookman Old Style" w:hAnsi="Bookman Old Style"/>
          <w:sz w:val="22"/>
          <w:szCs w:val="22"/>
        </w:rPr>
        <w:t>,sarana</w:t>
      </w:r>
      <w:proofErr w:type="gramEnd"/>
      <w:r w:rsidRPr="00827334">
        <w:rPr>
          <w:rFonts w:ascii="Bookman Old Style" w:hAnsi="Bookman Old Style"/>
          <w:sz w:val="22"/>
          <w:szCs w:val="22"/>
        </w:rPr>
        <w:t xml:space="preserve"> dan prasaranan serta pengawasan pendidikan pada tingkat Kabupaten Tabanan.</w:t>
      </w:r>
    </w:p>
    <w:p w:rsidR="00643CF4" w:rsidRPr="00827334" w:rsidRDefault="00643CF4" w:rsidP="00827334">
      <w:pPr>
        <w:pStyle w:val="ListParagraph"/>
        <w:numPr>
          <w:ilvl w:val="0"/>
          <w:numId w:val="25"/>
        </w:numPr>
        <w:spacing w:after="200"/>
        <w:ind w:left="2552" w:hanging="567"/>
        <w:jc w:val="both"/>
        <w:rPr>
          <w:rFonts w:ascii="Bookman Old Style" w:hAnsi="Bookman Old Style"/>
          <w:sz w:val="22"/>
          <w:szCs w:val="22"/>
        </w:rPr>
      </w:pPr>
      <w:r w:rsidRPr="00827334">
        <w:rPr>
          <w:rFonts w:ascii="Bookman Old Style" w:hAnsi="Bookman Old Style"/>
          <w:sz w:val="22"/>
          <w:szCs w:val="22"/>
        </w:rPr>
        <w:t>Dewan Pendidikan menjalankan fungsinya secara mandiri dan profesional.</w:t>
      </w:r>
    </w:p>
    <w:p w:rsidR="00643CF4" w:rsidRPr="00827334" w:rsidRDefault="00643CF4" w:rsidP="00827334">
      <w:pPr>
        <w:pStyle w:val="ListParagraph"/>
        <w:numPr>
          <w:ilvl w:val="0"/>
          <w:numId w:val="25"/>
        </w:numPr>
        <w:spacing w:after="200"/>
        <w:ind w:left="2552" w:hanging="567"/>
        <w:jc w:val="both"/>
        <w:rPr>
          <w:rFonts w:ascii="Bookman Old Style" w:hAnsi="Bookman Old Style"/>
          <w:sz w:val="22"/>
          <w:szCs w:val="22"/>
        </w:rPr>
      </w:pPr>
      <w:r w:rsidRPr="00827334">
        <w:rPr>
          <w:rFonts w:ascii="Bookman Old Style" w:hAnsi="Bookman Old Style"/>
          <w:sz w:val="22"/>
          <w:szCs w:val="22"/>
        </w:rPr>
        <w:t>Dewan Pendidikan bertugas menghimpun, menganalisis dan memberikan rekomendasi kepada Bupati terhadap keluhan, saran, Kritik dan aspirasi masyarakat terhadap pendidikan.</w:t>
      </w:r>
    </w:p>
    <w:p w:rsidR="00643CF4" w:rsidRPr="00827334" w:rsidRDefault="00643CF4" w:rsidP="00827334">
      <w:pPr>
        <w:pStyle w:val="ListParagraph"/>
        <w:numPr>
          <w:ilvl w:val="0"/>
          <w:numId w:val="25"/>
        </w:numPr>
        <w:spacing w:after="200"/>
        <w:ind w:left="2552" w:hanging="567"/>
        <w:jc w:val="both"/>
        <w:rPr>
          <w:rFonts w:ascii="Bookman Old Style" w:hAnsi="Bookman Old Style"/>
          <w:sz w:val="22"/>
          <w:szCs w:val="22"/>
        </w:rPr>
      </w:pPr>
      <w:r w:rsidRPr="00827334">
        <w:rPr>
          <w:rFonts w:ascii="Bookman Old Style" w:hAnsi="Bookman Old Style"/>
          <w:sz w:val="22"/>
          <w:szCs w:val="22"/>
        </w:rPr>
        <w:t xml:space="preserve">Dewan Pendidikan melaporkan pelaksanaan tugas sebagaimana dimaksud dalam ayat 3 kepada masyarakat melaui media cetak, elektronik, dalam </w:t>
      </w:r>
      <w:r w:rsidRPr="00827334">
        <w:rPr>
          <w:rFonts w:ascii="Bookman Old Style" w:hAnsi="Bookman Old Style"/>
          <w:sz w:val="22"/>
          <w:szCs w:val="22"/>
        </w:rPr>
        <w:lastRenderedPageBreak/>
        <w:t>pertemuan dan atau bentuk lain sejenis pertanggung jawaban publik.</w:t>
      </w:r>
    </w:p>
    <w:p w:rsidR="00E135FB" w:rsidRPr="00827334" w:rsidRDefault="00E135FB" w:rsidP="00827334">
      <w:pPr>
        <w:numPr>
          <w:ilvl w:val="0"/>
          <w:numId w:val="3"/>
        </w:numPr>
        <w:ind w:left="1985" w:hanging="425"/>
        <w:jc w:val="both"/>
        <w:rPr>
          <w:rFonts w:ascii="Bookman Old Style" w:hAnsi="Bookman Old Style"/>
          <w:sz w:val="22"/>
          <w:szCs w:val="22"/>
          <w:lang w:val="id-ID"/>
        </w:rPr>
      </w:pPr>
      <w:r w:rsidRPr="00827334">
        <w:rPr>
          <w:rFonts w:ascii="Bookman Old Style" w:hAnsi="Bookman Old Style"/>
          <w:sz w:val="22"/>
          <w:szCs w:val="22"/>
          <w:lang w:val="id-ID"/>
        </w:rPr>
        <w:t>Ketentuan Pasal 131, ayat (1), ayat (2), ayat (3) dan ayat (4) dirubah dan ditambah 4 ayat yaitu ayat (5), ayat (6), ayat (7), ayat (8). Sehingga keseluruhan  Pasal 131 berbunyi</w:t>
      </w:r>
      <w:r w:rsidR="00710E8C" w:rsidRPr="00827334">
        <w:rPr>
          <w:rFonts w:ascii="Bookman Old Style" w:hAnsi="Bookman Old Style"/>
          <w:sz w:val="22"/>
          <w:szCs w:val="22"/>
        </w:rPr>
        <w:t xml:space="preserve"> </w:t>
      </w:r>
      <w:r w:rsidRPr="00827334">
        <w:rPr>
          <w:rFonts w:ascii="Bookman Old Style" w:hAnsi="Bookman Old Style"/>
          <w:sz w:val="22"/>
          <w:szCs w:val="22"/>
          <w:lang w:val="id-ID"/>
        </w:rPr>
        <w:t>:</w:t>
      </w:r>
    </w:p>
    <w:p w:rsidR="00E135FB" w:rsidRPr="00827334" w:rsidRDefault="00E135FB" w:rsidP="00827334">
      <w:pPr>
        <w:pStyle w:val="ListParagraph"/>
        <w:spacing w:after="200"/>
        <w:ind w:left="2552"/>
        <w:jc w:val="center"/>
        <w:rPr>
          <w:rFonts w:ascii="Bookman Old Style" w:hAnsi="Bookman Old Style"/>
          <w:sz w:val="22"/>
          <w:szCs w:val="22"/>
          <w:lang w:val="id-ID"/>
        </w:rPr>
      </w:pPr>
    </w:p>
    <w:p w:rsidR="0019410C" w:rsidRPr="00827334" w:rsidRDefault="0019410C" w:rsidP="00827334">
      <w:pPr>
        <w:pStyle w:val="ListParagraph"/>
        <w:spacing w:after="200"/>
        <w:ind w:left="2552"/>
        <w:jc w:val="center"/>
        <w:rPr>
          <w:rFonts w:ascii="Bookman Old Style" w:hAnsi="Bookman Old Style"/>
          <w:sz w:val="22"/>
          <w:szCs w:val="22"/>
          <w:lang w:val="id-ID"/>
        </w:rPr>
      </w:pPr>
      <w:r w:rsidRPr="00827334">
        <w:rPr>
          <w:rFonts w:ascii="Bookman Old Style" w:hAnsi="Bookman Old Style"/>
          <w:sz w:val="22"/>
          <w:szCs w:val="22"/>
          <w:lang w:val="id-ID"/>
        </w:rPr>
        <w:t>Pasal 131</w:t>
      </w:r>
    </w:p>
    <w:p w:rsidR="0019410C" w:rsidRPr="00827334" w:rsidRDefault="0019410C" w:rsidP="00827334">
      <w:pPr>
        <w:pStyle w:val="ListParagraph"/>
        <w:spacing w:after="200"/>
        <w:ind w:left="709"/>
        <w:jc w:val="center"/>
        <w:rPr>
          <w:rFonts w:ascii="Bookman Old Style" w:hAnsi="Bookman Old Style"/>
          <w:sz w:val="22"/>
          <w:szCs w:val="22"/>
          <w:lang w:val="id-ID"/>
        </w:rPr>
      </w:pPr>
    </w:p>
    <w:p w:rsidR="006B77C1" w:rsidRPr="00827334" w:rsidRDefault="0019410C" w:rsidP="00827334">
      <w:pPr>
        <w:pStyle w:val="ListParagraph"/>
        <w:numPr>
          <w:ilvl w:val="1"/>
          <w:numId w:val="13"/>
        </w:numPr>
        <w:tabs>
          <w:tab w:val="clear" w:pos="2160"/>
          <w:tab w:val="left" w:pos="2552"/>
        </w:tabs>
        <w:spacing w:after="200"/>
        <w:ind w:left="709" w:firstLine="1276"/>
        <w:jc w:val="both"/>
        <w:rPr>
          <w:rFonts w:ascii="Bookman Old Style" w:hAnsi="Bookman Old Style"/>
          <w:sz w:val="22"/>
          <w:szCs w:val="22"/>
        </w:rPr>
      </w:pPr>
      <w:r w:rsidRPr="00827334">
        <w:rPr>
          <w:rFonts w:ascii="Bookman Old Style" w:hAnsi="Bookman Old Style"/>
          <w:sz w:val="22"/>
          <w:szCs w:val="22"/>
        </w:rPr>
        <w:t xml:space="preserve">Keanggotaan Dewan Pendidikan terdiri atas </w:t>
      </w:r>
      <w:r w:rsidR="006B77C1" w:rsidRPr="00827334">
        <w:rPr>
          <w:rFonts w:ascii="Bookman Old Style" w:hAnsi="Bookman Old Style"/>
          <w:sz w:val="22"/>
          <w:szCs w:val="22"/>
          <w:lang w:val="id-ID"/>
        </w:rPr>
        <w:t>:</w:t>
      </w:r>
    </w:p>
    <w:p w:rsidR="0019410C" w:rsidRPr="00827334" w:rsidRDefault="006B77C1" w:rsidP="00827334">
      <w:pPr>
        <w:pStyle w:val="ListParagraph"/>
        <w:numPr>
          <w:ilvl w:val="0"/>
          <w:numId w:val="27"/>
        </w:numPr>
        <w:spacing w:after="200"/>
        <w:ind w:left="1134" w:firstLine="1418"/>
        <w:jc w:val="both"/>
        <w:rPr>
          <w:rFonts w:ascii="Bookman Old Style" w:hAnsi="Bookman Old Style"/>
          <w:sz w:val="22"/>
          <w:szCs w:val="22"/>
        </w:rPr>
      </w:pPr>
      <w:r w:rsidRPr="00827334">
        <w:rPr>
          <w:rFonts w:ascii="Bookman Old Style" w:hAnsi="Bookman Old Style"/>
          <w:sz w:val="22"/>
          <w:szCs w:val="22"/>
          <w:lang w:val="id-ID"/>
        </w:rPr>
        <w:t>T</w:t>
      </w:r>
      <w:r w:rsidR="0019410C" w:rsidRPr="00827334">
        <w:rPr>
          <w:rFonts w:ascii="Bookman Old Style" w:hAnsi="Bookman Old Style"/>
          <w:sz w:val="22"/>
          <w:szCs w:val="22"/>
        </w:rPr>
        <w:t>okoh yang berasal dari :</w:t>
      </w:r>
    </w:p>
    <w:p w:rsidR="0019410C" w:rsidRPr="00827334" w:rsidRDefault="00710E8C" w:rsidP="00827334">
      <w:pPr>
        <w:pStyle w:val="ListParagraph"/>
        <w:numPr>
          <w:ilvl w:val="2"/>
          <w:numId w:val="13"/>
        </w:numPr>
        <w:tabs>
          <w:tab w:val="left" w:pos="1134"/>
        </w:tabs>
        <w:spacing w:after="200"/>
        <w:ind w:hanging="225"/>
        <w:jc w:val="both"/>
        <w:rPr>
          <w:rFonts w:ascii="Bookman Old Style" w:hAnsi="Bookman Old Style"/>
          <w:sz w:val="22"/>
          <w:szCs w:val="22"/>
        </w:rPr>
      </w:pPr>
      <w:r w:rsidRPr="00827334">
        <w:rPr>
          <w:rFonts w:ascii="Bookman Old Style" w:hAnsi="Bookman Old Style"/>
          <w:sz w:val="22"/>
          <w:szCs w:val="22"/>
        </w:rPr>
        <w:t xml:space="preserve">   </w:t>
      </w:r>
      <w:r w:rsidR="0019410C" w:rsidRPr="00827334">
        <w:rPr>
          <w:rFonts w:ascii="Bookman Old Style" w:hAnsi="Bookman Old Style"/>
          <w:sz w:val="22"/>
          <w:szCs w:val="22"/>
        </w:rPr>
        <w:t>Pakar Pendidikan</w:t>
      </w:r>
      <w:r w:rsidRPr="00827334">
        <w:rPr>
          <w:rFonts w:ascii="Bookman Old Style" w:hAnsi="Bookman Old Style"/>
          <w:sz w:val="22"/>
          <w:szCs w:val="22"/>
        </w:rPr>
        <w:t>.</w:t>
      </w:r>
      <w:r w:rsidR="0019410C" w:rsidRPr="00827334">
        <w:rPr>
          <w:rFonts w:ascii="Bookman Old Style" w:hAnsi="Bookman Old Style"/>
          <w:sz w:val="22"/>
          <w:szCs w:val="22"/>
        </w:rPr>
        <w:t xml:space="preserve"> </w:t>
      </w:r>
    </w:p>
    <w:p w:rsidR="0019410C" w:rsidRPr="00827334" w:rsidRDefault="0019410C" w:rsidP="00827334">
      <w:pPr>
        <w:pStyle w:val="ListParagraph"/>
        <w:numPr>
          <w:ilvl w:val="2"/>
          <w:numId w:val="13"/>
        </w:numPr>
        <w:tabs>
          <w:tab w:val="left" w:pos="1560"/>
          <w:tab w:val="left" w:pos="3261"/>
        </w:tabs>
        <w:spacing w:after="200"/>
        <w:ind w:left="1418" w:firstLine="1417"/>
        <w:jc w:val="both"/>
        <w:rPr>
          <w:rFonts w:ascii="Bookman Old Style" w:hAnsi="Bookman Old Style"/>
          <w:sz w:val="22"/>
          <w:szCs w:val="22"/>
        </w:rPr>
      </w:pPr>
      <w:r w:rsidRPr="00827334">
        <w:rPr>
          <w:rFonts w:ascii="Bookman Old Style" w:hAnsi="Bookman Old Style"/>
          <w:sz w:val="22"/>
          <w:szCs w:val="22"/>
        </w:rPr>
        <w:t>Penyelenggara Pendidikan</w:t>
      </w:r>
      <w:r w:rsidR="00710E8C" w:rsidRPr="00827334">
        <w:rPr>
          <w:rFonts w:ascii="Bookman Old Style" w:hAnsi="Bookman Old Style"/>
          <w:sz w:val="22"/>
          <w:szCs w:val="22"/>
        </w:rPr>
        <w:t>.</w:t>
      </w:r>
    </w:p>
    <w:p w:rsidR="0019410C" w:rsidRPr="00827334" w:rsidRDefault="0019410C" w:rsidP="00827334">
      <w:pPr>
        <w:pStyle w:val="ListParagraph"/>
        <w:numPr>
          <w:ilvl w:val="2"/>
          <w:numId w:val="13"/>
        </w:numPr>
        <w:tabs>
          <w:tab w:val="left" w:pos="1134"/>
          <w:tab w:val="left" w:pos="1560"/>
        </w:tabs>
        <w:spacing w:after="200"/>
        <w:ind w:left="3261" w:hanging="426"/>
        <w:jc w:val="both"/>
        <w:rPr>
          <w:rFonts w:ascii="Bookman Old Style" w:hAnsi="Bookman Old Style"/>
          <w:sz w:val="22"/>
          <w:szCs w:val="22"/>
        </w:rPr>
      </w:pPr>
      <w:r w:rsidRPr="00827334">
        <w:rPr>
          <w:rFonts w:ascii="Bookman Old Style" w:hAnsi="Bookman Old Style"/>
          <w:sz w:val="22"/>
          <w:szCs w:val="22"/>
        </w:rPr>
        <w:t>Pengusaha</w:t>
      </w:r>
      <w:r w:rsidR="00710E8C" w:rsidRPr="00827334">
        <w:rPr>
          <w:rFonts w:ascii="Bookman Old Style" w:hAnsi="Bookman Old Style"/>
          <w:sz w:val="22"/>
          <w:szCs w:val="22"/>
        </w:rPr>
        <w:t>.</w:t>
      </w:r>
    </w:p>
    <w:p w:rsidR="0019410C" w:rsidRPr="00827334" w:rsidRDefault="0019410C" w:rsidP="00827334">
      <w:pPr>
        <w:pStyle w:val="ListParagraph"/>
        <w:numPr>
          <w:ilvl w:val="2"/>
          <w:numId w:val="13"/>
        </w:numPr>
        <w:tabs>
          <w:tab w:val="left" w:pos="1134"/>
          <w:tab w:val="left" w:pos="1560"/>
        </w:tabs>
        <w:spacing w:after="200"/>
        <w:ind w:left="3261" w:hanging="426"/>
        <w:jc w:val="both"/>
        <w:rPr>
          <w:rFonts w:ascii="Bookman Old Style" w:hAnsi="Bookman Old Style"/>
          <w:sz w:val="22"/>
          <w:szCs w:val="22"/>
        </w:rPr>
      </w:pPr>
      <w:r w:rsidRPr="00827334">
        <w:rPr>
          <w:rFonts w:ascii="Bookman Old Style" w:hAnsi="Bookman Old Style"/>
          <w:sz w:val="22"/>
          <w:szCs w:val="22"/>
        </w:rPr>
        <w:t>Organisai Profesi</w:t>
      </w:r>
      <w:r w:rsidR="00710E8C" w:rsidRPr="00827334">
        <w:rPr>
          <w:rFonts w:ascii="Bookman Old Style" w:hAnsi="Bookman Old Style"/>
          <w:sz w:val="22"/>
          <w:szCs w:val="22"/>
        </w:rPr>
        <w:t>.</w:t>
      </w:r>
    </w:p>
    <w:p w:rsidR="0019410C" w:rsidRPr="00827334" w:rsidRDefault="0019410C" w:rsidP="00827334">
      <w:pPr>
        <w:pStyle w:val="ListParagraph"/>
        <w:numPr>
          <w:ilvl w:val="2"/>
          <w:numId w:val="13"/>
        </w:numPr>
        <w:tabs>
          <w:tab w:val="left" w:pos="1134"/>
          <w:tab w:val="left" w:pos="1560"/>
        </w:tabs>
        <w:spacing w:after="200"/>
        <w:ind w:left="3261" w:hanging="426"/>
        <w:jc w:val="both"/>
        <w:rPr>
          <w:rFonts w:ascii="Bookman Old Style" w:hAnsi="Bookman Old Style"/>
          <w:sz w:val="22"/>
          <w:szCs w:val="22"/>
        </w:rPr>
      </w:pPr>
      <w:r w:rsidRPr="00827334">
        <w:rPr>
          <w:rFonts w:ascii="Bookman Old Style" w:hAnsi="Bookman Old Style"/>
          <w:sz w:val="22"/>
          <w:szCs w:val="22"/>
        </w:rPr>
        <w:t>Pendidikan Berbasis Kekhasan agama atau sosial budaya</w:t>
      </w:r>
      <w:r w:rsidR="00710E8C" w:rsidRPr="00827334">
        <w:rPr>
          <w:rFonts w:ascii="Bookman Old Style" w:hAnsi="Bookman Old Style"/>
          <w:sz w:val="22"/>
          <w:szCs w:val="22"/>
        </w:rPr>
        <w:t>.</w:t>
      </w:r>
    </w:p>
    <w:p w:rsidR="0019410C" w:rsidRPr="00827334" w:rsidRDefault="0019410C" w:rsidP="00827334">
      <w:pPr>
        <w:pStyle w:val="ListParagraph"/>
        <w:numPr>
          <w:ilvl w:val="2"/>
          <w:numId w:val="13"/>
        </w:numPr>
        <w:tabs>
          <w:tab w:val="left" w:pos="1134"/>
          <w:tab w:val="left" w:pos="1560"/>
        </w:tabs>
        <w:spacing w:after="200"/>
        <w:ind w:left="3261" w:hanging="426"/>
        <w:jc w:val="both"/>
        <w:rPr>
          <w:rFonts w:ascii="Bookman Old Style" w:hAnsi="Bookman Old Style"/>
          <w:sz w:val="22"/>
          <w:szCs w:val="22"/>
        </w:rPr>
      </w:pPr>
      <w:r w:rsidRPr="00827334">
        <w:rPr>
          <w:rFonts w:ascii="Bookman Old Style" w:hAnsi="Bookman Old Style"/>
          <w:sz w:val="22"/>
          <w:szCs w:val="22"/>
        </w:rPr>
        <w:t>Pendidikan bertaraf Internasional</w:t>
      </w:r>
      <w:r w:rsidR="00710E8C" w:rsidRPr="00827334">
        <w:rPr>
          <w:rFonts w:ascii="Bookman Old Style" w:hAnsi="Bookman Old Style"/>
          <w:sz w:val="22"/>
          <w:szCs w:val="22"/>
        </w:rPr>
        <w:t>.</w:t>
      </w:r>
    </w:p>
    <w:p w:rsidR="0019410C" w:rsidRPr="00827334" w:rsidRDefault="0019410C" w:rsidP="00827334">
      <w:pPr>
        <w:pStyle w:val="ListParagraph"/>
        <w:numPr>
          <w:ilvl w:val="2"/>
          <w:numId w:val="13"/>
        </w:numPr>
        <w:tabs>
          <w:tab w:val="left" w:pos="1134"/>
          <w:tab w:val="left" w:pos="1560"/>
        </w:tabs>
        <w:spacing w:after="200"/>
        <w:ind w:left="3261" w:hanging="426"/>
        <w:jc w:val="both"/>
        <w:rPr>
          <w:rFonts w:ascii="Bookman Old Style" w:hAnsi="Bookman Old Style"/>
          <w:sz w:val="22"/>
          <w:szCs w:val="22"/>
        </w:rPr>
      </w:pPr>
      <w:r w:rsidRPr="00827334">
        <w:rPr>
          <w:rFonts w:ascii="Bookman Old Style" w:hAnsi="Bookman Old Style"/>
          <w:sz w:val="22"/>
          <w:szCs w:val="22"/>
        </w:rPr>
        <w:t>Pe</w:t>
      </w:r>
      <w:r w:rsidR="00710E8C" w:rsidRPr="00827334">
        <w:rPr>
          <w:rFonts w:ascii="Bookman Old Style" w:hAnsi="Bookman Old Style"/>
          <w:sz w:val="22"/>
          <w:szCs w:val="22"/>
        </w:rPr>
        <w:t>ndidikan berbasis keunggulan lokal.</w:t>
      </w:r>
    </w:p>
    <w:p w:rsidR="0019410C" w:rsidRPr="00827334" w:rsidRDefault="0019410C" w:rsidP="00827334">
      <w:pPr>
        <w:pStyle w:val="ListParagraph"/>
        <w:numPr>
          <w:ilvl w:val="2"/>
          <w:numId w:val="13"/>
        </w:numPr>
        <w:tabs>
          <w:tab w:val="left" w:pos="1134"/>
          <w:tab w:val="left" w:pos="1560"/>
        </w:tabs>
        <w:spacing w:after="200"/>
        <w:ind w:left="3261" w:hanging="426"/>
        <w:jc w:val="both"/>
        <w:rPr>
          <w:rFonts w:ascii="Bookman Old Style" w:hAnsi="Bookman Old Style"/>
          <w:sz w:val="22"/>
          <w:szCs w:val="22"/>
        </w:rPr>
      </w:pPr>
      <w:r w:rsidRPr="00827334">
        <w:rPr>
          <w:rFonts w:ascii="Bookman Old Style" w:hAnsi="Bookman Old Style"/>
          <w:sz w:val="22"/>
          <w:szCs w:val="22"/>
        </w:rPr>
        <w:t>Organisasi sosial kemasyarakatan</w:t>
      </w:r>
      <w:r w:rsidR="00710E8C" w:rsidRPr="00827334">
        <w:rPr>
          <w:rFonts w:ascii="Bookman Old Style" w:hAnsi="Bookman Old Style"/>
          <w:sz w:val="22"/>
          <w:szCs w:val="22"/>
        </w:rPr>
        <w:t>.</w:t>
      </w:r>
    </w:p>
    <w:p w:rsidR="00977B1F" w:rsidRPr="00827334" w:rsidRDefault="00977B1F" w:rsidP="00827334">
      <w:pPr>
        <w:pStyle w:val="ListParagraph"/>
        <w:numPr>
          <w:ilvl w:val="0"/>
          <w:numId w:val="27"/>
        </w:numPr>
        <w:tabs>
          <w:tab w:val="left" w:pos="1134"/>
          <w:tab w:val="left" w:pos="1560"/>
        </w:tabs>
        <w:spacing w:after="200"/>
        <w:ind w:left="2977" w:hanging="425"/>
        <w:jc w:val="both"/>
        <w:rPr>
          <w:rFonts w:ascii="Bookman Old Style" w:hAnsi="Bookman Old Style"/>
          <w:sz w:val="22"/>
          <w:szCs w:val="22"/>
        </w:rPr>
      </w:pPr>
      <w:r w:rsidRPr="00827334">
        <w:rPr>
          <w:rFonts w:ascii="Bookman Old Style" w:hAnsi="Bookman Old Style"/>
          <w:sz w:val="22"/>
          <w:szCs w:val="22"/>
        </w:rPr>
        <w:t>Rekrutmen calon anggota Dewan Pendidikan dilaksanakan me</w:t>
      </w:r>
      <w:r w:rsidR="00710E8C" w:rsidRPr="00827334">
        <w:rPr>
          <w:rFonts w:ascii="Bookman Old Style" w:hAnsi="Bookman Old Style"/>
          <w:sz w:val="22"/>
          <w:szCs w:val="22"/>
        </w:rPr>
        <w:t>lalui pengumuman di media cetak</w:t>
      </w:r>
      <w:r w:rsidRPr="00827334">
        <w:rPr>
          <w:rFonts w:ascii="Bookman Old Style" w:hAnsi="Bookman Old Style"/>
          <w:sz w:val="22"/>
          <w:szCs w:val="22"/>
        </w:rPr>
        <w:t>,</w:t>
      </w:r>
      <w:r w:rsidR="00710E8C" w:rsidRPr="00827334">
        <w:rPr>
          <w:rFonts w:ascii="Bookman Old Style" w:hAnsi="Bookman Old Style"/>
          <w:sz w:val="22"/>
          <w:szCs w:val="22"/>
        </w:rPr>
        <w:t xml:space="preserve"> </w:t>
      </w:r>
      <w:r w:rsidRPr="00827334">
        <w:rPr>
          <w:rFonts w:ascii="Bookman Old Style" w:hAnsi="Bookman Old Style"/>
          <w:sz w:val="22"/>
          <w:szCs w:val="22"/>
        </w:rPr>
        <w:t>elektronik laman</w:t>
      </w:r>
      <w:r w:rsidRPr="00827334">
        <w:rPr>
          <w:rFonts w:ascii="Bookman Old Style" w:hAnsi="Bookman Old Style"/>
          <w:sz w:val="22"/>
          <w:szCs w:val="22"/>
          <w:lang w:val="id-ID"/>
        </w:rPr>
        <w:t>.</w:t>
      </w:r>
    </w:p>
    <w:p w:rsidR="00977B1F" w:rsidRPr="00827334" w:rsidRDefault="00977B1F" w:rsidP="00827334">
      <w:pPr>
        <w:pStyle w:val="ListParagraph"/>
        <w:numPr>
          <w:ilvl w:val="0"/>
          <w:numId w:val="27"/>
        </w:numPr>
        <w:tabs>
          <w:tab w:val="left" w:pos="1134"/>
          <w:tab w:val="left" w:pos="1560"/>
        </w:tabs>
        <w:spacing w:after="200"/>
        <w:ind w:left="2977" w:hanging="425"/>
        <w:jc w:val="both"/>
        <w:rPr>
          <w:rFonts w:ascii="Bookman Old Style" w:hAnsi="Bookman Old Style"/>
          <w:sz w:val="22"/>
          <w:szCs w:val="22"/>
        </w:rPr>
      </w:pPr>
      <w:r w:rsidRPr="00827334">
        <w:rPr>
          <w:rFonts w:ascii="Bookman Old Style" w:hAnsi="Bookman Old Style"/>
          <w:sz w:val="22"/>
          <w:szCs w:val="22"/>
        </w:rPr>
        <w:t>Anggota Dewan Pendidikan dapat diberhentikan apabila :</w:t>
      </w:r>
    </w:p>
    <w:p w:rsidR="00977B1F" w:rsidRPr="00827334" w:rsidRDefault="00977B1F" w:rsidP="00827334">
      <w:pPr>
        <w:pStyle w:val="ListParagraph"/>
        <w:tabs>
          <w:tab w:val="left" w:pos="1134"/>
          <w:tab w:val="left" w:pos="3261"/>
        </w:tabs>
        <w:spacing w:after="200"/>
        <w:ind w:left="3261" w:hanging="426"/>
        <w:jc w:val="both"/>
        <w:rPr>
          <w:rFonts w:ascii="Bookman Old Style" w:hAnsi="Bookman Old Style"/>
          <w:sz w:val="22"/>
          <w:szCs w:val="22"/>
        </w:rPr>
      </w:pPr>
      <w:r w:rsidRPr="00827334">
        <w:rPr>
          <w:rFonts w:ascii="Bookman Old Style" w:hAnsi="Bookman Old Style"/>
          <w:sz w:val="22"/>
          <w:szCs w:val="22"/>
          <w:lang w:val="id-ID"/>
        </w:rPr>
        <w:t>1)</w:t>
      </w:r>
      <w:r w:rsidRPr="00827334">
        <w:rPr>
          <w:rFonts w:ascii="Bookman Old Style" w:hAnsi="Bookman Old Style"/>
          <w:sz w:val="22"/>
          <w:szCs w:val="22"/>
        </w:rPr>
        <w:t xml:space="preserve">. </w:t>
      </w:r>
      <w:r w:rsidRPr="00827334">
        <w:rPr>
          <w:rFonts w:ascii="Bookman Old Style" w:hAnsi="Bookman Old Style"/>
          <w:sz w:val="22"/>
          <w:szCs w:val="22"/>
        </w:rPr>
        <w:tab/>
      </w:r>
      <w:proofErr w:type="gramStart"/>
      <w:r w:rsidRPr="00827334">
        <w:rPr>
          <w:rFonts w:ascii="Bookman Old Style" w:hAnsi="Bookman Old Style"/>
          <w:sz w:val="22"/>
          <w:szCs w:val="22"/>
        </w:rPr>
        <w:t>Mengundurkan diri</w:t>
      </w:r>
      <w:r w:rsidR="00710E8C" w:rsidRPr="00827334">
        <w:rPr>
          <w:rFonts w:ascii="Bookman Old Style" w:hAnsi="Bookman Old Style"/>
          <w:sz w:val="22"/>
          <w:szCs w:val="22"/>
        </w:rPr>
        <w:t>.</w:t>
      </w:r>
      <w:proofErr w:type="gramEnd"/>
    </w:p>
    <w:p w:rsidR="00977B1F" w:rsidRPr="00827334" w:rsidRDefault="00977B1F" w:rsidP="00827334">
      <w:pPr>
        <w:pStyle w:val="ListParagraph"/>
        <w:tabs>
          <w:tab w:val="left" w:pos="1134"/>
          <w:tab w:val="left" w:pos="3261"/>
        </w:tabs>
        <w:spacing w:after="200"/>
        <w:ind w:left="3261" w:hanging="426"/>
        <w:jc w:val="both"/>
        <w:rPr>
          <w:rFonts w:ascii="Bookman Old Style" w:hAnsi="Bookman Old Style"/>
          <w:sz w:val="22"/>
          <w:szCs w:val="22"/>
        </w:rPr>
      </w:pPr>
      <w:r w:rsidRPr="00827334">
        <w:rPr>
          <w:rFonts w:ascii="Bookman Old Style" w:hAnsi="Bookman Old Style"/>
          <w:sz w:val="22"/>
          <w:szCs w:val="22"/>
          <w:lang w:val="id-ID"/>
        </w:rPr>
        <w:t>2)</w:t>
      </w:r>
      <w:r w:rsidRPr="00827334">
        <w:rPr>
          <w:rFonts w:ascii="Bookman Old Style" w:hAnsi="Bookman Old Style"/>
          <w:sz w:val="22"/>
          <w:szCs w:val="22"/>
        </w:rPr>
        <w:t xml:space="preserve">. </w:t>
      </w:r>
      <w:r w:rsidRPr="00827334">
        <w:rPr>
          <w:rFonts w:ascii="Bookman Old Style" w:hAnsi="Bookman Old Style"/>
          <w:sz w:val="22"/>
          <w:szCs w:val="22"/>
        </w:rPr>
        <w:tab/>
      </w:r>
      <w:proofErr w:type="gramStart"/>
      <w:r w:rsidRPr="00827334">
        <w:rPr>
          <w:rFonts w:ascii="Bookman Old Style" w:hAnsi="Bookman Old Style"/>
          <w:sz w:val="22"/>
          <w:szCs w:val="22"/>
        </w:rPr>
        <w:t>Meninggal dunia</w:t>
      </w:r>
      <w:r w:rsidR="00710E8C" w:rsidRPr="00827334">
        <w:rPr>
          <w:rFonts w:ascii="Bookman Old Style" w:hAnsi="Bookman Old Style"/>
          <w:sz w:val="22"/>
          <w:szCs w:val="22"/>
        </w:rPr>
        <w:t>.</w:t>
      </w:r>
      <w:proofErr w:type="gramEnd"/>
    </w:p>
    <w:p w:rsidR="00977B1F" w:rsidRPr="00827334" w:rsidRDefault="00977B1F" w:rsidP="00827334">
      <w:pPr>
        <w:pStyle w:val="ListParagraph"/>
        <w:tabs>
          <w:tab w:val="left" w:pos="1134"/>
          <w:tab w:val="left" w:pos="3261"/>
        </w:tabs>
        <w:spacing w:after="200"/>
        <w:ind w:left="3261" w:hanging="426"/>
        <w:jc w:val="both"/>
        <w:rPr>
          <w:rFonts w:ascii="Bookman Old Style" w:hAnsi="Bookman Old Style"/>
          <w:sz w:val="22"/>
          <w:szCs w:val="22"/>
        </w:rPr>
      </w:pPr>
      <w:r w:rsidRPr="00827334">
        <w:rPr>
          <w:rFonts w:ascii="Bookman Old Style" w:hAnsi="Bookman Old Style"/>
          <w:sz w:val="22"/>
          <w:szCs w:val="22"/>
          <w:lang w:val="id-ID"/>
        </w:rPr>
        <w:t>3)</w:t>
      </w:r>
      <w:r w:rsidRPr="00827334">
        <w:rPr>
          <w:rFonts w:ascii="Bookman Old Style" w:hAnsi="Bookman Old Style"/>
          <w:sz w:val="22"/>
          <w:szCs w:val="22"/>
          <w:lang w:val="fi-FI"/>
        </w:rPr>
        <w:t xml:space="preserve">. </w:t>
      </w:r>
      <w:r w:rsidRPr="00827334">
        <w:rPr>
          <w:rFonts w:ascii="Bookman Old Style" w:hAnsi="Bookman Old Style"/>
          <w:sz w:val="22"/>
          <w:szCs w:val="22"/>
        </w:rPr>
        <w:tab/>
      </w:r>
      <w:r w:rsidRPr="00827334">
        <w:rPr>
          <w:rFonts w:ascii="Bookman Old Style" w:hAnsi="Bookman Old Style"/>
          <w:sz w:val="22"/>
          <w:szCs w:val="22"/>
          <w:lang w:val="fi-FI"/>
        </w:rPr>
        <w:t>Tidak dapat melaksanakan tugas karena berhalangan tetap atau</w:t>
      </w:r>
      <w:r w:rsidR="00710E8C" w:rsidRPr="00827334">
        <w:rPr>
          <w:rFonts w:ascii="Bookman Old Style" w:hAnsi="Bookman Old Style"/>
          <w:sz w:val="22"/>
          <w:szCs w:val="22"/>
        </w:rPr>
        <w:t>.</w:t>
      </w:r>
    </w:p>
    <w:p w:rsidR="00977B1F" w:rsidRPr="00827334" w:rsidRDefault="00977B1F" w:rsidP="00827334">
      <w:pPr>
        <w:pStyle w:val="ListParagraph"/>
        <w:tabs>
          <w:tab w:val="left" w:pos="1134"/>
          <w:tab w:val="left" w:pos="3261"/>
        </w:tabs>
        <w:spacing w:after="200"/>
        <w:ind w:left="3261" w:hanging="426"/>
        <w:jc w:val="both"/>
        <w:rPr>
          <w:rFonts w:ascii="Bookman Old Style" w:hAnsi="Bookman Old Style"/>
          <w:sz w:val="22"/>
          <w:szCs w:val="22"/>
          <w:lang w:val="id-ID"/>
        </w:rPr>
      </w:pPr>
      <w:r w:rsidRPr="00827334">
        <w:rPr>
          <w:rFonts w:ascii="Bookman Old Style" w:hAnsi="Bookman Old Style"/>
          <w:sz w:val="22"/>
          <w:szCs w:val="22"/>
          <w:lang w:val="id-ID"/>
        </w:rPr>
        <w:t>4)</w:t>
      </w:r>
      <w:r w:rsidRPr="00827334">
        <w:rPr>
          <w:rFonts w:ascii="Bookman Old Style" w:hAnsi="Bookman Old Style"/>
          <w:sz w:val="22"/>
          <w:szCs w:val="22"/>
          <w:lang w:val="fi-FI"/>
        </w:rPr>
        <w:t xml:space="preserve">. </w:t>
      </w:r>
      <w:r w:rsidRPr="00827334">
        <w:rPr>
          <w:rFonts w:ascii="Bookman Old Style" w:hAnsi="Bookman Old Style"/>
          <w:sz w:val="22"/>
          <w:szCs w:val="22"/>
        </w:rPr>
        <w:tab/>
      </w:r>
      <w:r w:rsidRPr="00827334">
        <w:rPr>
          <w:rFonts w:ascii="Bookman Old Style" w:hAnsi="Bookman Old Style"/>
          <w:sz w:val="22"/>
          <w:szCs w:val="22"/>
          <w:lang w:val="fi-FI"/>
        </w:rPr>
        <w:t>Dijatuhi pidana karena melakukan tindak pidana kejahatan berdasarkan  putusan pengadilan yang telah memperoleh kekuatan hukum tetap</w:t>
      </w:r>
      <w:r w:rsidRPr="00827334">
        <w:rPr>
          <w:rFonts w:ascii="Bookman Old Style" w:hAnsi="Bookman Old Style"/>
          <w:sz w:val="22"/>
          <w:szCs w:val="22"/>
          <w:lang w:val="id-ID"/>
        </w:rPr>
        <w:t>.</w:t>
      </w:r>
    </w:p>
    <w:p w:rsidR="00977B1F" w:rsidRPr="00827334" w:rsidRDefault="00977B1F" w:rsidP="00827334">
      <w:pPr>
        <w:pStyle w:val="ListParagraph"/>
        <w:numPr>
          <w:ilvl w:val="0"/>
          <w:numId w:val="27"/>
        </w:numPr>
        <w:tabs>
          <w:tab w:val="left" w:pos="1560"/>
        </w:tabs>
        <w:spacing w:after="200"/>
        <w:ind w:left="2835" w:hanging="283"/>
        <w:jc w:val="both"/>
        <w:rPr>
          <w:rFonts w:ascii="Bookman Old Style" w:hAnsi="Bookman Old Style"/>
          <w:sz w:val="22"/>
          <w:szCs w:val="22"/>
          <w:lang w:val="id-ID"/>
        </w:rPr>
      </w:pPr>
      <w:r w:rsidRPr="00827334">
        <w:rPr>
          <w:rFonts w:ascii="Bookman Old Style" w:hAnsi="Bookman Old Style"/>
          <w:sz w:val="22"/>
          <w:szCs w:val="22"/>
          <w:lang w:val="id-ID"/>
        </w:rPr>
        <w:t>Anggota  Dewan  Pendidikan Kabupaten Tabanan berjumlah paling banyak 11 (sebelas) orang.</w:t>
      </w:r>
    </w:p>
    <w:p w:rsidR="00977B1F" w:rsidRPr="00827334" w:rsidRDefault="00977B1F" w:rsidP="00827334">
      <w:pPr>
        <w:pStyle w:val="ListParagraph"/>
        <w:numPr>
          <w:ilvl w:val="0"/>
          <w:numId w:val="27"/>
        </w:numPr>
        <w:tabs>
          <w:tab w:val="left" w:pos="1560"/>
        </w:tabs>
        <w:spacing w:after="200"/>
        <w:ind w:left="1134" w:firstLine="1418"/>
        <w:jc w:val="both"/>
        <w:rPr>
          <w:rFonts w:ascii="Bookman Old Style" w:hAnsi="Bookman Old Style"/>
          <w:sz w:val="22"/>
          <w:szCs w:val="22"/>
          <w:lang w:val="id-ID"/>
        </w:rPr>
      </w:pPr>
      <w:r w:rsidRPr="00827334">
        <w:rPr>
          <w:rFonts w:ascii="Bookman Old Style" w:hAnsi="Bookman Old Style"/>
          <w:sz w:val="22"/>
          <w:szCs w:val="22"/>
          <w:lang w:val="id-ID"/>
        </w:rPr>
        <w:lastRenderedPageBreak/>
        <w:t>Anggota Dewan Pendidikan berjumlah ganjil.</w:t>
      </w:r>
    </w:p>
    <w:p w:rsidR="0019410C" w:rsidRPr="00827334" w:rsidRDefault="0019410C" w:rsidP="00827334">
      <w:pPr>
        <w:pStyle w:val="ListParagraph"/>
        <w:numPr>
          <w:ilvl w:val="0"/>
          <w:numId w:val="28"/>
        </w:numPr>
        <w:spacing w:after="200"/>
        <w:ind w:left="2552" w:hanging="567"/>
        <w:jc w:val="both"/>
        <w:rPr>
          <w:rFonts w:ascii="Bookman Old Style" w:hAnsi="Bookman Old Style"/>
          <w:sz w:val="22"/>
          <w:szCs w:val="22"/>
        </w:rPr>
      </w:pPr>
      <w:r w:rsidRPr="00827334">
        <w:rPr>
          <w:rFonts w:ascii="Bookman Old Style" w:hAnsi="Bookman Old Style"/>
          <w:sz w:val="22"/>
          <w:szCs w:val="22"/>
          <w:lang w:val="id-ID"/>
        </w:rPr>
        <w:t>Kepengurusan Dewan Pendidikan</w:t>
      </w:r>
      <w:r w:rsidR="00EA02A6" w:rsidRPr="00827334">
        <w:rPr>
          <w:rFonts w:ascii="Bookman Old Style" w:hAnsi="Bookman Old Style"/>
          <w:sz w:val="22"/>
          <w:szCs w:val="22"/>
          <w:lang w:val="id-ID"/>
        </w:rPr>
        <w:t xml:space="preserve"> meliputi</w:t>
      </w:r>
      <w:r w:rsidR="00710E8C" w:rsidRPr="00827334">
        <w:rPr>
          <w:rFonts w:ascii="Bookman Old Style" w:hAnsi="Bookman Old Style"/>
          <w:sz w:val="22"/>
          <w:szCs w:val="22"/>
        </w:rPr>
        <w:t xml:space="preserve"> </w:t>
      </w:r>
      <w:r w:rsidR="00EA02A6" w:rsidRPr="00827334">
        <w:rPr>
          <w:rFonts w:ascii="Bookman Old Style" w:hAnsi="Bookman Old Style"/>
          <w:sz w:val="22"/>
          <w:szCs w:val="22"/>
          <w:lang w:val="id-ID"/>
        </w:rPr>
        <w:t>:</w:t>
      </w:r>
    </w:p>
    <w:p w:rsidR="00EA02A6" w:rsidRPr="00827334" w:rsidRDefault="00EA02A6" w:rsidP="00827334">
      <w:pPr>
        <w:pStyle w:val="ListParagraph"/>
        <w:numPr>
          <w:ilvl w:val="1"/>
          <w:numId w:val="28"/>
        </w:numPr>
        <w:spacing w:after="200"/>
        <w:ind w:left="1134" w:firstLine="1418"/>
        <w:jc w:val="both"/>
        <w:rPr>
          <w:rFonts w:ascii="Bookman Old Style" w:hAnsi="Bookman Old Style"/>
          <w:sz w:val="22"/>
          <w:szCs w:val="22"/>
        </w:rPr>
      </w:pPr>
      <w:r w:rsidRPr="00827334">
        <w:rPr>
          <w:rFonts w:ascii="Bookman Old Style" w:hAnsi="Bookman Old Style"/>
          <w:sz w:val="22"/>
          <w:szCs w:val="22"/>
          <w:lang w:val="id-ID"/>
        </w:rPr>
        <w:t>Pengurus sekurang-kurangnya terdiri atas :</w:t>
      </w:r>
    </w:p>
    <w:p w:rsidR="00EA02A6" w:rsidRPr="00827334" w:rsidRDefault="00710E8C" w:rsidP="00827334">
      <w:pPr>
        <w:pStyle w:val="ListParagraph"/>
        <w:numPr>
          <w:ilvl w:val="2"/>
          <w:numId w:val="28"/>
        </w:numPr>
        <w:tabs>
          <w:tab w:val="left" w:pos="3261"/>
        </w:tabs>
        <w:spacing w:after="200"/>
        <w:ind w:firstLine="495"/>
        <w:jc w:val="both"/>
        <w:rPr>
          <w:rFonts w:ascii="Bookman Old Style" w:hAnsi="Bookman Old Style"/>
          <w:sz w:val="22"/>
          <w:szCs w:val="22"/>
        </w:rPr>
      </w:pPr>
      <w:r w:rsidRPr="00827334">
        <w:rPr>
          <w:rFonts w:ascii="Bookman Old Style" w:hAnsi="Bookman Old Style"/>
          <w:sz w:val="22"/>
          <w:szCs w:val="22"/>
          <w:lang w:val="id-ID"/>
        </w:rPr>
        <w:t>Ketua</w:t>
      </w:r>
      <w:r w:rsidRPr="00827334">
        <w:rPr>
          <w:rFonts w:ascii="Bookman Old Style" w:hAnsi="Bookman Old Style"/>
          <w:sz w:val="22"/>
          <w:szCs w:val="22"/>
        </w:rPr>
        <w:t>.</w:t>
      </w:r>
    </w:p>
    <w:p w:rsidR="00EA02A6" w:rsidRPr="00827334" w:rsidRDefault="00EA02A6" w:rsidP="00827334">
      <w:pPr>
        <w:pStyle w:val="ListParagraph"/>
        <w:numPr>
          <w:ilvl w:val="2"/>
          <w:numId w:val="28"/>
        </w:numPr>
        <w:tabs>
          <w:tab w:val="left" w:pos="3261"/>
        </w:tabs>
        <w:spacing w:after="200"/>
        <w:ind w:firstLine="495"/>
        <w:jc w:val="both"/>
        <w:rPr>
          <w:rFonts w:ascii="Bookman Old Style" w:hAnsi="Bookman Old Style"/>
          <w:sz w:val="22"/>
          <w:szCs w:val="22"/>
        </w:rPr>
      </w:pPr>
      <w:r w:rsidRPr="00827334">
        <w:rPr>
          <w:rFonts w:ascii="Bookman Old Style" w:hAnsi="Bookman Old Style"/>
          <w:sz w:val="22"/>
          <w:szCs w:val="22"/>
          <w:lang w:val="id-ID"/>
        </w:rPr>
        <w:t>Sekretaris</w:t>
      </w:r>
      <w:r w:rsidR="00710E8C" w:rsidRPr="00827334">
        <w:rPr>
          <w:rFonts w:ascii="Bookman Old Style" w:hAnsi="Bookman Old Style"/>
          <w:sz w:val="22"/>
          <w:szCs w:val="22"/>
        </w:rPr>
        <w:t>.</w:t>
      </w:r>
    </w:p>
    <w:p w:rsidR="000B0960" w:rsidRPr="00F77828" w:rsidRDefault="00EA02A6" w:rsidP="00F77828">
      <w:pPr>
        <w:pStyle w:val="ListParagraph"/>
        <w:numPr>
          <w:ilvl w:val="2"/>
          <w:numId w:val="28"/>
        </w:numPr>
        <w:tabs>
          <w:tab w:val="left" w:pos="3261"/>
        </w:tabs>
        <w:spacing w:after="200"/>
        <w:ind w:firstLine="495"/>
        <w:jc w:val="both"/>
        <w:rPr>
          <w:rFonts w:ascii="Bookman Old Style" w:hAnsi="Bookman Old Style"/>
          <w:sz w:val="22"/>
          <w:szCs w:val="22"/>
        </w:rPr>
      </w:pPr>
      <w:r w:rsidRPr="00827334">
        <w:rPr>
          <w:rFonts w:ascii="Bookman Old Style" w:hAnsi="Bookman Old Style"/>
          <w:sz w:val="22"/>
          <w:szCs w:val="22"/>
          <w:lang w:val="id-ID"/>
        </w:rPr>
        <w:t>Bendahara</w:t>
      </w:r>
      <w:r w:rsidR="00710E8C" w:rsidRPr="00827334">
        <w:rPr>
          <w:rFonts w:ascii="Bookman Old Style" w:hAnsi="Bookman Old Style"/>
          <w:sz w:val="22"/>
          <w:szCs w:val="22"/>
        </w:rPr>
        <w:t>.</w:t>
      </w:r>
    </w:p>
    <w:p w:rsidR="00EA02A6" w:rsidRPr="00827334" w:rsidRDefault="00EA02A6" w:rsidP="00827334">
      <w:pPr>
        <w:pStyle w:val="ListParagraph"/>
        <w:numPr>
          <w:ilvl w:val="1"/>
          <w:numId w:val="28"/>
        </w:numPr>
        <w:spacing w:after="200"/>
        <w:ind w:left="2835" w:hanging="283"/>
        <w:jc w:val="both"/>
        <w:rPr>
          <w:rFonts w:ascii="Bookman Old Style" w:hAnsi="Bookman Old Style"/>
          <w:sz w:val="22"/>
          <w:szCs w:val="22"/>
        </w:rPr>
      </w:pPr>
      <w:r w:rsidRPr="00827334">
        <w:rPr>
          <w:rFonts w:ascii="Bookman Old Style" w:hAnsi="Bookman Old Style"/>
          <w:sz w:val="22"/>
          <w:szCs w:val="22"/>
          <w:lang w:val="id-ID"/>
        </w:rPr>
        <w:t>Ketua dan Sekretaris sebagai mana dimaksud pada poin a. dipilih dari dan oleh para anggota secara musyawarah mufakat melalui pemungutan suara.</w:t>
      </w:r>
    </w:p>
    <w:p w:rsidR="006B77C1" w:rsidRPr="00827334" w:rsidRDefault="006B77C1" w:rsidP="00827334">
      <w:pPr>
        <w:pStyle w:val="ListParagraph"/>
        <w:numPr>
          <w:ilvl w:val="0"/>
          <w:numId w:val="28"/>
        </w:numPr>
        <w:spacing w:after="200"/>
        <w:ind w:left="2552" w:hanging="567"/>
        <w:jc w:val="both"/>
        <w:rPr>
          <w:rFonts w:ascii="Bookman Old Style" w:hAnsi="Bookman Old Style"/>
          <w:sz w:val="22"/>
          <w:szCs w:val="22"/>
        </w:rPr>
      </w:pPr>
      <w:r w:rsidRPr="00827334">
        <w:rPr>
          <w:rFonts w:ascii="Bookman Old Style" w:hAnsi="Bookman Old Style"/>
          <w:sz w:val="22"/>
          <w:szCs w:val="22"/>
          <w:lang w:val="id-ID"/>
        </w:rPr>
        <w:t>Pembentukan Dewan Pendidikan ditetapkan dengan Keputusan Bupati.</w:t>
      </w:r>
    </w:p>
    <w:p w:rsidR="006B77C1" w:rsidRPr="00827334" w:rsidRDefault="00977B1F" w:rsidP="00827334">
      <w:pPr>
        <w:pStyle w:val="ListParagraph"/>
        <w:numPr>
          <w:ilvl w:val="0"/>
          <w:numId w:val="28"/>
        </w:numPr>
        <w:spacing w:after="200"/>
        <w:ind w:left="2552" w:hanging="567"/>
        <w:jc w:val="both"/>
        <w:rPr>
          <w:rFonts w:ascii="Bookman Old Style" w:hAnsi="Bookman Old Style"/>
          <w:sz w:val="22"/>
          <w:szCs w:val="22"/>
        </w:rPr>
      </w:pPr>
      <w:r w:rsidRPr="00827334">
        <w:rPr>
          <w:rFonts w:ascii="Bookman Old Style" w:hAnsi="Bookman Old Style"/>
          <w:sz w:val="22"/>
          <w:szCs w:val="22"/>
          <w:lang w:val="id-ID"/>
        </w:rPr>
        <w:t>Masa Tugas Anggota Dewan Pendidikan adalah 5 (lima) Tahun dan dapat dipilih kembali 1 Tahun masa jabatan.</w:t>
      </w:r>
    </w:p>
    <w:p w:rsidR="002122DD" w:rsidRPr="00827334" w:rsidRDefault="002122DD" w:rsidP="00827334">
      <w:pPr>
        <w:pStyle w:val="ListParagraph"/>
        <w:numPr>
          <w:ilvl w:val="0"/>
          <w:numId w:val="28"/>
        </w:numPr>
        <w:spacing w:after="200"/>
        <w:ind w:left="2552" w:hanging="567"/>
        <w:jc w:val="both"/>
        <w:rPr>
          <w:rFonts w:ascii="Bookman Old Style" w:hAnsi="Bookman Old Style"/>
          <w:sz w:val="22"/>
          <w:szCs w:val="22"/>
        </w:rPr>
      </w:pPr>
      <w:r w:rsidRPr="00827334">
        <w:rPr>
          <w:rFonts w:ascii="Bookman Old Style" w:hAnsi="Bookman Old Style"/>
          <w:sz w:val="22"/>
          <w:szCs w:val="22"/>
          <w:lang w:val="id-ID"/>
        </w:rPr>
        <w:t>Mekanisme Pembentukan Dewan Pendidikan adalah sebagaimana diatur dalam Anggaran Dasar dan Anggaran Rumah Dewan Pendidikan.</w:t>
      </w:r>
    </w:p>
    <w:p w:rsidR="002122DD" w:rsidRPr="00827334" w:rsidRDefault="002122DD" w:rsidP="00827334">
      <w:pPr>
        <w:pStyle w:val="ListParagraph"/>
        <w:numPr>
          <w:ilvl w:val="0"/>
          <w:numId w:val="28"/>
        </w:numPr>
        <w:tabs>
          <w:tab w:val="left" w:pos="2552"/>
        </w:tabs>
        <w:spacing w:after="200"/>
        <w:ind w:left="2552" w:hanging="567"/>
        <w:jc w:val="both"/>
        <w:rPr>
          <w:rFonts w:ascii="Bookman Old Style" w:hAnsi="Bookman Old Style"/>
          <w:sz w:val="22"/>
          <w:szCs w:val="22"/>
        </w:rPr>
      </w:pPr>
      <w:r w:rsidRPr="00827334">
        <w:rPr>
          <w:rFonts w:ascii="Bookman Old Style" w:hAnsi="Bookman Old Style"/>
          <w:sz w:val="22"/>
          <w:szCs w:val="22"/>
          <w:lang w:val="id-ID"/>
        </w:rPr>
        <w:t>Pendanaan Dewan Pendidikan dapat bersumber dari :</w:t>
      </w:r>
    </w:p>
    <w:p w:rsidR="002122DD" w:rsidRPr="00827334" w:rsidRDefault="002122DD" w:rsidP="00827334">
      <w:pPr>
        <w:pStyle w:val="ListParagraph"/>
        <w:numPr>
          <w:ilvl w:val="1"/>
          <w:numId w:val="28"/>
        </w:numPr>
        <w:spacing w:after="200"/>
        <w:ind w:left="2835" w:hanging="283"/>
        <w:jc w:val="both"/>
        <w:rPr>
          <w:rFonts w:ascii="Bookman Old Style" w:hAnsi="Bookman Old Style"/>
          <w:sz w:val="22"/>
          <w:szCs w:val="22"/>
        </w:rPr>
      </w:pPr>
      <w:r w:rsidRPr="00827334">
        <w:rPr>
          <w:rFonts w:ascii="Bookman Old Style" w:hAnsi="Bookman Old Style"/>
          <w:sz w:val="22"/>
          <w:szCs w:val="22"/>
          <w:lang w:val="id-ID"/>
        </w:rPr>
        <w:t>Pemerintah</w:t>
      </w:r>
      <w:r w:rsidR="000B0960" w:rsidRPr="00827334">
        <w:rPr>
          <w:rFonts w:ascii="Bookman Old Style" w:hAnsi="Bookman Old Style"/>
          <w:sz w:val="22"/>
          <w:szCs w:val="22"/>
        </w:rPr>
        <w:t>;</w:t>
      </w:r>
    </w:p>
    <w:p w:rsidR="002122DD" w:rsidRPr="00827334" w:rsidRDefault="002122DD" w:rsidP="00827334">
      <w:pPr>
        <w:pStyle w:val="ListParagraph"/>
        <w:numPr>
          <w:ilvl w:val="1"/>
          <w:numId w:val="28"/>
        </w:numPr>
        <w:spacing w:after="200"/>
        <w:ind w:left="2835" w:hanging="283"/>
        <w:jc w:val="both"/>
        <w:rPr>
          <w:rFonts w:ascii="Bookman Old Style" w:hAnsi="Bookman Old Style"/>
          <w:sz w:val="22"/>
          <w:szCs w:val="22"/>
        </w:rPr>
      </w:pPr>
      <w:r w:rsidRPr="00827334">
        <w:rPr>
          <w:rFonts w:ascii="Bookman Old Style" w:hAnsi="Bookman Old Style"/>
          <w:sz w:val="22"/>
          <w:szCs w:val="22"/>
          <w:lang w:val="id-ID"/>
        </w:rPr>
        <w:t>Pemerintah Daerah</w:t>
      </w:r>
      <w:r w:rsidR="000B0960" w:rsidRPr="00827334">
        <w:rPr>
          <w:rFonts w:ascii="Bookman Old Style" w:hAnsi="Bookman Old Style"/>
          <w:sz w:val="22"/>
          <w:szCs w:val="22"/>
        </w:rPr>
        <w:t>;</w:t>
      </w:r>
    </w:p>
    <w:p w:rsidR="002122DD" w:rsidRPr="00827334" w:rsidRDefault="002122DD" w:rsidP="00827334">
      <w:pPr>
        <w:pStyle w:val="ListParagraph"/>
        <w:numPr>
          <w:ilvl w:val="1"/>
          <w:numId w:val="28"/>
        </w:numPr>
        <w:spacing w:after="200"/>
        <w:ind w:left="2835" w:hanging="283"/>
        <w:jc w:val="both"/>
        <w:rPr>
          <w:rFonts w:ascii="Bookman Old Style" w:hAnsi="Bookman Old Style"/>
          <w:sz w:val="22"/>
          <w:szCs w:val="22"/>
        </w:rPr>
      </w:pPr>
      <w:r w:rsidRPr="00827334">
        <w:rPr>
          <w:rFonts w:ascii="Bookman Old Style" w:hAnsi="Bookman Old Style"/>
          <w:sz w:val="22"/>
          <w:szCs w:val="22"/>
          <w:lang w:val="id-ID"/>
        </w:rPr>
        <w:t>Masyarakat</w:t>
      </w:r>
      <w:r w:rsidR="000B0960" w:rsidRPr="00827334">
        <w:rPr>
          <w:rFonts w:ascii="Bookman Old Style" w:hAnsi="Bookman Old Style"/>
          <w:sz w:val="22"/>
          <w:szCs w:val="22"/>
        </w:rPr>
        <w:t xml:space="preserve"> ;</w:t>
      </w:r>
    </w:p>
    <w:p w:rsidR="002122DD" w:rsidRPr="00827334" w:rsidRDefault="002122DD" w:rsidP="00827334">
      <w:pPr>
        <w:pStyle w:val="ListParagraph"/>
        <w:numPr>
          <w:ilvl w:val="1"/>
          <w:numId w:val="28"/>
        </w:numPr>
        <w:spacing w:after="200"/>
        <w:ind w:left="2835" w:hanging="283"/>
        <w:jc w:val="both"/>
        <w:rPr>
          <w:rFonts w:ascii="Bookman Old Style" w:hAnsi="Bookman Old Style"/>
          <w:sz w:val="22"/>
          <w:szCs w:val="22"/>
        </w:rPr>
      </w:pPr>
      <w:r w:rsidRPr="00827334">
        <w:rPr>
          <w:rFonts w:ascii="Bookman Old Style" w:hAnsi="Bookman Old Style"/>
          <w:sz w:val="22"/>
          <w:szCs w:val="22"/>
          <w:lang w:val="id-ID"/>
        </w:rPr>
        <w:t xml:space="preserve">Bantuan pihak asing yang tidak mengikat, dan atau </w:t>
      </w:r>
    </w:p>
    <w:p w:rsidR="002122DD" w:rsidRPr="00827334" w:rsidRDefault="002122DD" w:rsidP="00827334">
      <w:pPr>
        <w:pStyle w:val="ListParagraph"/>
        <w:numPr>
          <w:ilvl w:val="1"/>
          <w:numId w:val="28"/>
        </w:numPr>
        <w:spacing w:after="200"/>
        <w:ind w:left="2835" w:hanging="283"/>
        <w:jc w:val="both"/>
        <w:rPr>
          <w:rFonts w:ascii="Bookman Old Style" w:hAnsi="Bookman Old Style"/>
          <w:sz w:val="22"/>
          <w:szCs w:val="22"/>
        </w:rPr>
      </w:pPr>
      <w:r w:rsidRPr="00827334">
        <w:rPr>
          <w:rFonts w:ascii="Bookman Old Style" w:hAnsi="Bookman Old Style"/>
          <w:sz w:val="22"/>
          <w:szCs w:val="22"/>
          <w:lang w:val="id-ID"/>
        </w:rPr>
        <w:t>Sumber lain yang sah.</w:t>
      </w:r>
    </w:p>
    <w:p w:rsidR="00AF1668" w:rsidRPr="00827334" w:rsidRDefault="00AF1668" w:rsidP="00827334">
      <w:pPr>
        <w:pStyle w:val="ListParagraph"/>
        <w:numPr>
          <w:ilvl w:val="0"/>
          <w:numId w:val="28"/>
        </w:numPr>
        <w:spacing w:after="200"/>
        <w:ind w:left="2552" w:hanging="567"/>
        <w:jc w:val="both"/>
        <w:rPr>
          <w:rFonts w:ascii="Bookman Old Style" w:hAnsi="Bookman Old Style"/>
          <w:sz w:val="22"/>
          <w:szCs w:val="22"/>
        </w:rPr>
      </w:pPr>
      <w:r w:rsidRPr="00827334">
        <w:rPr>
          <w:rFonts w:ascii="Bookman Old Style" w:hAnsi="Bookman Old Style"/>
          <w:sz w:val="22"/>
          <w:szCs w:val="22"/>
          <w:lang w:val="id-ID"/>
        </w:rPr>
        <w:t>Dewan Pendidikan melaksanakan pengawasan terhadap pengelolaan dan penyelenggaraan pendidikan pada tingkat Kabupaten.</w:t>
      </w:r>
    </w:p>
    <w:p w:rsidR="00AF1668" w:rsidRPr="00827334" w:rsidRDefault="00AF1668" w:rsidP="00827334">
      <w:pPr>
        <w:pStyle w:val="ListParagraph"/>
        <w:numPr>
          <w:ilvl w:val="0"/>
          <w:numId w:val="28"/>
        </w:numPr>
        <w:spacing w:after="200"/>
        <w:ind w:left="2552" w:hanging="567"/>
        <w:jc w:val="both"/>
        <w:rPr>
          <w:rFonts w:ascii="Bookman Old Style" w:hAnsi="Bookman Old Style"/>
          <w:sz w:val="22"/>
          <w:szCs w:val="22"/>
        </w:rPr>
      </w:pPr>
      <w:r w:rsidRPr="00827334">
        <w:rPr>
          <w:rFonts w:ascii="Bookman Old Style" w:hAnsi="Bookman Old Style"/>
          <w:sz w:val="22"/>
          <w:szCs w:val="22"/>
          <w:lang w:val="id-ID"/>
        </w:rPr>
        <w:t>Hasil Pengawasan oleh Dewan Pendidikan dilaporkan kepada Bupati.</w:t>
      </w:r>
    </w:p>
    <w:p w:rsidR="004B150E" w:rsidRPr="00827334" w:rsidRDefault="000D2248" w:rsidP="00827334">
      <w:pPr>
        <w:numPr>
          <w:ilvl w:val="0"/>
          <w:numId w:val="3"/>
        </w:numPr>
        <w:ind w:left="1985" w:hanging="425"/>
        <w:jc w:val="both"/>
        <w:rPr>
          <w:rFonts w:ascii="Bookman Old Style" w:hAnsi="Bookman Old Style"/>
          <w:sz w:val="22"/>
          <w:szCs w:val="22"/>
          <w:lang w:val="id-ID"/>
        </w:rPr>
      </w:pPr>
      <w:r w:rsidRPr="00827334">
        <w:rPr>
          <w:rFonts w:ascii="Bookman Old Style" w:hAnsi="Bookman Old Style"/>
          <w:sz w:val="22"/>
          <w:szCs w:val="22"/>
          <w:lang w:val="id-ID"/>
        </w:rPr>
        <w:t>Kete</w:t>
      </w:r>
      <w:r w:rsidR="008D3A22" w:rsidRPr="00827334">
        <w:rPr>
          <w:rFonts w:ascii="Bookman Old Style" w:hAnsi="Bookman Old Style"/>
          <w:sz w:val="22"/>
          <w:szCs w:val="22"/>
          <w:lang w:val="id-ID"/>
        </w:rPr>
        <w:t xml:space="preserve">ntuan </w:t>
      </w:r>
      <w:r w:rsidR="004B150E" w:rsidRPr="00827334">
        <w:rPr>
          <w:rFonts w:ascii="Bookman Old Style" w:hAnsi="Bookman Old Style"/>
          <w:sz w:val="22"/>
          <w:szCs w:val="22"/>
          <w:lang w:val="id-ID"/>
        </w:rPr>
        <w:t xml:space="preserve">Pasal 132 dirubah, </w:t>
      </w:r>
      <w:r w:rsidR="00D44FFE" w:rsidRPr="00827334">
        <w:rPr>
          <w:rFonts w:ascii="Bookman Old Style" w:hAnsi="Bookman Old Style"/>
          <w:sz w:val="22"/>
          <w:szCs w:val="22"/>
        </w:rPr>
        <w:t xml:space="preserve">sehingga </w:t>
      </w:r>
      <w:r w:rsidR="00643940" w:rsidRPr="00827334">
        <w:rPr>
          <w:rFonts w:ascii="Bookman Old Style" w:hAnsi="Bookman Old Style"/>
          <w:sz w:val="22"/>
          <w:szCs w:val="22"/>
          <w:lang w:val="id-ID"/>
        </w:rPr>
        <w:t xml:space="preserve">Pasal 132 </w:t>
      </w:r>
      <w:r w:rsidR="004B150E" w:rsidRPr="00827334">
        <w:rPr>
          <w:rFonts w:ascii="Bookman Old Style" w:hAnsi="Bookman Old Style"/>
          <w:sz w:val="22"/>
          <w:szCs w:val="22"/>
          <w:lang w:val="id-ID"/>
        </w:rPr>
        <w:t>berbunyi sebagai berikut</w:t>
      </w:r>
      <w:r w:rsidR="006843FE" w:rsidRPr="00827334">
        <w:rPr>
          <w:rFonts w:ascii="Bookman Old Style" w:hAnsi="Bookman Old Style"/>
          <w:sz w:val="22"/>
          <w:szCs w:val="22"/>
          <w:lang w:val="id-ID"/>
        </w:rPr>
        <w:t>:</w:t>
      </w:r>
    </w:p>
    <w:p w:rsidR="004B150E" w:rsidRPr="00827334" w:rsidRDefault="004B150E" w:rsidP="00827334">
      <w:pPr>
        <w:ind w:left="426" w:hanging="142"/>
        <w:jc w:val="both"/>
        <w:rPr>
          <w:rFonts w:ascii="Bookman Old Style" w:hAnsi="Bookman Old Style"/>
          <w:sz w:val="22"/>
          <w:szCs w:val="22"/>
          <w:lang w:val="id-ID"/>
        </w:rPr>
      </w:pPr>
    </w:p>
    <w:p w:rsidR="004B150E" w:rsidRPr="00827334" w:rsidRDefault="004B150E" w:rsidP="00827334">
      <w:pPr>
        <w:ind w:left="1440"/>
        <w:jc w:val="center"/>
        <w:rPr>
          <w:rFonts w:ascii="Bookman Old Style" w:hAnsi="Bookman Old Style"/>
          <w:sz w:val="22"/>
          <w:szCs w:val="22"/>
          <w:lang w:val="id-ID"/>
        </w:rPr>
      </w:pPr>
      <w:r w:rsidRPr="00827334">
        <w:rPr>
          <w:rFonts w:ascii="Bookman Old Style" w:hAnsi="Bookman Old Style"/>
          <w:sz w:val="22"/>
          <w:szCs w:val="22"/>
          <w:lang w:val="id-ID"/>
        </w:rPr>
        <w:t>Pasal 132</w:t>
      </w:r>
    </w:p>
    <w:p w:rsidR="004B150E" w:rsidRPr="00827334" w:rsidRDefault="004B150E" w:rsidP="00827334">
      <w:pPr>
        <w:ind w:left="1440"/>
        <w:jc w:val="center"/>
        <w:rPr>
          <w:rFonts w:ascii="Bookman Old Style" w:hAnsi="Bookman Old Style"/>
          <w:sz w:val="22"/>
          <w:szCs w:val="22"/>
          <w:lang w:val="id-ID"/>
        </w:rPr>
      </w:pPr>
    </w:p>
    <w:p w:rsidR="004B150E" w:rsidRPr="00827334" w:rsidRDefault="004B150E" w:rsidP="00827334">
      <w:pPr>
        <w:numPr>
          <w:ilvl w:val="2"/>
          <w:numId w:val="22"/>
        </w:numPr>
        <w:ind w:left="2552" w:hanging="567"/>
        <w:jc w:val="both"/>
        <w:rPr>
          <w:rFonts w:ascii="Bookman Old Style" w:hAnsi="Bookman Old Style"/>
          <w:sz w:val="22"/>
          <w:szCs w:val="22"/>
          <w:lang w:val="id-ID"/>
        </w:rPr>
      </w:pPr>
      <w:r w:rsidRPr="00827334">
        <w:rPr>
          <w:rFonts w:ascii="Bookman Old Style" w:hAnsi="Bookman Old Style"/>
          <w:sz w:val="22"/>
          <w:szCs w:val="22"/>
        </w:rPr>
        <w:lastRenderedPageBreak/>
        <w:t>Komite sekolah/madrasah berfungsi dalam peningkatan mutu pelayanan pendidikan dengan memberikan pertimbangan, arahan dan dukungan tenaga, sarana dan prasarana, serta pengawasan pendidikan pada tingkat satuan pendidikan.</w:t>
      </w:r>
    </w:p>
    <w:p w:rsidR="004B150E" w:rsidRPr="00827334" w:rsidRDefault="004B150E" w:rsidP="00827334">
      <w:pPr>
        <w:numPr>
          <w:ilvl w:val="2"/>
          <w:numId w:val="22"/>
        </w:numPr>
        <w:ind w:left="2552" w:hanging="567"/>
        <w:jc w:val="both"/>
        <w:rPr>
          <w:rFonts w:ascii="Bookman Old Style" w:hAnsi="Bookman Old Style"/>
          <w:sz w:val="22"/>
          <w:szCs w:val="22"/>
          <w:lang w:val="id-ID"/>
        </w:rPr>
      </w:pPr>
      <w:r w:rsidRPr="00827334">
        <w:rPr>
          <w:rFonts w:ascii="Bookman Old Style" w:hAnsi="Bookman Old Style"/>
          <w:sz w:val="22"/>
          <w:szCs w:val="22"/>
        </w:rPr>
        <w:t>Komite sekolah/madrasah menjalankan fungsinya secara mandiri dan profesional.</w:t>
      </w:r>
    </w:p>
    <w:p w:rsidR="004B150E" w:rsidRPr="00827334" w:rsidRDefault="004B150E" w:rsidP="00827334">
      <w:pPr>
        <w:numPr>
          <w:ilvl w:val="2"/>
          <w:numId w:val="22"/>
        </w:numPr>
        <w:ind w:left="2552" w:hanging="567"/>
        <w:jc w:val="both"/>
        <w:rPr>
          <w:rFonts w:ascii="Bookman Old Style" w:hAnsi="Bookman Old Style"/>
          <w:sz w:val="22"/>
          <w:szCs w:val="22"/>
          <w:lang w:val="id-ID"/>
        </w:rPr>
      </w:pPr>
      <w:r w:rsidRPr="00827334">
        <w:rPr>
          <w:rFonts w:ascii="Bookman Old Style" w:hAnsi="Bookman Old Style"/>
          <w:sz w:val="22"/>
          <w:szCs w:val="22"/>
        </w:rPr>
        <w:t>Komite sekolah/madrasah memperhatikan dan menindaklanjuti terhadap keluhan, saran, kritik, dan aspirasi masyarakat terhadap satuan pendidikan.</w:t>
      </w:r>
    </w:p>
    <w:p w:rsidR="004B150E" w:rsidRPr="00827334" w:rsidRDefault="004B150E" w:rsidP="00827334">
      <w:pPr>
        <w:numPr>
          <w:ilvl w:val="2"/>
          <w:numId w:val="22"/>
        </w:numPr>
        <w:ind w:left="2552" w:hanging="567"/>
        <w:jc w:val="both"/>
        <w:rPr>
          <w:rFonts w:ascii="Bookman Old Style" w:hAnsi="Bookman Old Style"/>
          <w:sz w:val="22"/>
          <w:szCs w:val="22"/>
          <w:lang w:val="id-ID"/>
        </w:rPr>
      </w:pPr>
      <w:r w:rsidRPr="00827334">
        <w:rPr>
          <w:rFonts w:ascii="Bookman Old Style" w:hAnsi="Bookman Old Style"/>
          <w:sz w:val="22"/>
          <w:szCs w:val="22"/>
        </w:rPr>
        <w:t>Komite sekolah/madrasah dibentuk untuk 1 (satu) satuan pendidikan atau gabungan satuan pendidikan formal pada jenjang pendidikan dasar dan menengah.</w:t>
      </w:r>
    </w:p>
    <w:p w:rsidR="004B150E" w:rsidRPr="00827334" w:rsidRDefault="004B150E" w:rsidP="00827334">
      <w:pPr>
        <w:numPr>
          <w:ilvl w:val="2"/>
          <w:numId w:val="22"/>
        </w:numPr>
        <w:ind w:left="2552" w:hanging="567"/>
        <w:jc w:val="both"/>
        <w:rPr>
          <w:rFonts w:ascii="Bookman Old Style" w:hAnsi="Bookman Old Style"/>
          <w:sz w:val="22"/>
          <w:szCs w:val="22"/>
          <w:lang w:val="id-ID"/>
        </w:rPr>
      </w:pPr>
      <w:r w:rsidRPr="00827334">
        <w:rPr>
          <w:rFonts w:ascii="Bookman Old Style" w:hAnsi="Bookman Old Style"/>
          <w:sz w:val="22"/>
          <w:szCs w:val="22"/>
        </w:rPr>
        <w:t xml:space="preserve">Satuan pendidikan yang memiliki peserta didik kurang dari 200 (dua ratus) orang dapat membentuk komite sekolah/madrasah gabungan dengan satuan pendidikan </w:t>
      </w:r>
      <w:proofErr w:type="gramStart"/>
      <w:r w:rsidRPr="00827334">
        <w:rPr>
          <w:rFonts w:ascii="Bookman Old Style" w:hAnsi="Bookman Old Style"/>
          <w:sz w:val="22"/>
          <w:szCs w:val="22"/>
        </w:rPr>
        <w:t>lain</w:t>
      </w:r>
      <w:proofErr w:type="gramEnd"/>
      <w:r w:rsidRPr="00827334">
        <w:rPr>
          <w:rFonts w:ascii="Bookman Old Style" w:hAnsi="Bookman Old Style"/>
          <w:sz w:val="22"/>
          <w:szCs w:val="22"/>
        </w:rPr>
        <w:t xml:space="preserve"> yang sejenis.</w:t>
      </w:r>
    </w:p>
    <w:p w:rsidR="000B0960" w:rsidRPr="00F77828" w:rsidRDefault="006843FE" w:rsidP="00827334">
      <w:pPr>
        <w:numPr>
          <w:ilvl w:val="2"/>
          <w:numId w:val="22"/>
        </w:numPr>
        <w:ind w:left="2552" w:hanging="567"/>
        <w:jc w:val="both"/>
        <w:rPr>
          <w:rFonts w:ascii="Bookman Old Style" w:hAnsi="Bookman Old Style"/>
          <w:sz w:val="22"/>
          <w:szCs w:val="22"/>
          <w:lang w:val="id-ID"/>
        </w:rPr>
      </w:pPr>
      <w:r w:rsidRPr="00827334">
        <w:rPr>
          <w:rFonts w:ascii="Bookman Old Style" w:hAnsi="Bookman Old Style"/>
          <w:sz w:val="22"/>
          <w:szCs w:val="22"/>
        </w:rPr>
        <w:t>Komite sekolah/madrasah berkedudukan di satuan pendidikan</w:t>
      </w:r>
      <w:r w:rsidRPr="00827334">
        <w:rPr>
          <w:rFonts w:ascii="Bookman Old Style" w:hAnsi="Bookman Old Style"/>
          <w:sz w:val="22"/>
          <w:szCs w:val="22"/>
          <w:lang w:val="id-ID"/>
        </w:rPr>
        <w:t>.</w:t>
      </w:r>
    </w:p>
    <w:p w:rsidR="0013337F" w:rsidRPr="00827334" w:rsidRDefault="006843FE" w:rsidP="00827334">
      <w:pPr>
        <w:numPr>
          <w:ilvl w:val="2"/>
          <w:numId w:val="22"/>
        </w:numPr>
        <w:ind w:left="2552" w:hanging="567"/>
        <w:jc w:val="both"/>
        <w:rPr>
          <w:rFonts w:ascii="Bookman Old Style" w:hAnsi="Bookman Old Style"/>
          <w:sz w:val="22"/>
          <w:szCs w:val="22"/>
          <w:lang w:val="id-ID"/>
        </w:rPr>
      </w:pPr>
      <w:r w:rsidRPr="00827334">
        <w:rPr>
          <w:rFonts w:ascii="Bookman Old Style" w:hAnsi="Bookman Old Style"/>
          <w:sz w:val="22"/>
          <w:szCs w:val="22"/>
        </w:rPr>
        <w:t>Pendanaan komite sekolah/madrasah dapat bersumber dari</w:t>
      </w:r>
      <w:r w:rsidR="000B0960" w:rsidRPr="00827334">
        <w:rPr>
          <w:rFonts w:ascii="Bookman Old Style" w:hAnsi="Bookman Old Style"/>
          <w:sz w:val="22"/>
          <w:szCs w:val="22"/>
        </w:rPr>
        <w:t xml:space="preserve"> </w:t>
      </w:r>
      <w:r w:rsidRPr="00827334">
        <w:rPr>
          <w:rFonts w:ascii="Bookman Old Style" w:hAnsi="Bookman Old Style"/>
          <w:sz w:val="22"/>
          <w:szCs w:val="22"/>
        </w:rPr>
        <w:t>:</w:t>
      </w:r>
    </w:p>
    <w:p w:rsidR="0013337F" w:rsidRPr="00827334" w:rsidRDefault="004F38BA" w:rsidP="00746F9F">
      <w:pPr>
        <w:numPr>
          <w:ilvl w:val="0"/>
          <w:numId w:val="45"/>
        </w:numPr>
        <w:ind w:left="2970"/>
        <w:jc w:val="both"/>
        <w:rPr>
          <w:rFonts w:ascii="Bookman Old Style" w:hAnsi="Bookman Old Style"/>
          <w:sz w:val="22"/>
          <w:szCs w:val="22"/>
          <w:lang w:val="id-ID"/>
        </w:rPr>
      </w:pPr>
      <w:r w:rsidRPr="00827334">
        <w:rPr>
          <w:rFonts w:ascii="Bookman Old Style" w:hAnsi="Bookman Old Style"/>
          <w:sz w:val="22"/>
          <w:szCs w:val="22"/>
          <w:lang w:val="id-ID"/>
        </w:rPr>
        <w:t>p</w:t>
      </w:r>
      <w:r w:rsidR="006843FE" w:rsidRPr="00827334">
        <w:rPr>
          <w:rFonts w:ascii="Bookman Old Style" w:hAnsi="Bookman Old Style"/>
          <w:sz w:val="22"/>
          <w:szCs w:val="22"/>
        </w:rPr>
        <w:t xml:space="preserve">emerintah; </w:t>
      </w:r>
    </w:p>
    <w:p w:rsidR="0013337F" w:rsidRPr="00827334" w:rsidRDefault="00746F9F" w:rsidP="00746F9F">
      <w:pPr>
        <w:ind w:left="2880" w:hanging="360"/>
        <w:jc w:val="both"/>
        <w:rPr>
          <w:rFonts w:ascii="Bookman Old Style" w:hAnsi="Bookman Old Style"/>
          <w:sz w:val="22"/>
          <w:szCs w:val="22"/>
          <w:lang w:val="id-ID"/>
        </w:rPr>
      </w:pPr>
      <w:r>
        <w:rPr>
          <w:rFonts w:ascii="Bookman Old Style" w:hAnsi="Bookman Old Style"/>
          <w:sz w:val="22"/>
          <w:szCs w:val="22"/>
        </w:rPr>
        <w:t xml:space="preserve"> </w:t>
      </w:r>
      <w:proofErr w:type="gramStart"/>
      <w:r>
        <w:rPr>
          <w:rFonts w:ascii="Bookman Old Style" w:hAnsi="Bookman Old Style"/>
          <w:sz w:val="22"/>
          <w:szCs w:val="22"/>
        </w:rPr>
        <w:t>b</w:t>
      </w:r>
      <w:proofErr w:type="gramEnd"/>
      <w:r>
        <w:rPr>
          <w:rFonts w:ascii="Bookman Old Style" w:hAnsi="Bookman Old Style"/>
          <w:sz w:val="22"/>
          <w:szCs w:val="22"/>
        </w:rPr>
        <w:t>.</w:t>
      </w:r>
      <w:r w:rsidR="004F38BA" w:rsidRPr="00827334">
        <w:rPr>
          <w:rFonts w:ascii="Bookman Old Style" w:hAnsi="Bookman Old Style"/>
          <w:sz w:val="22"/>
          <w:szCs w:val="22"/>
          <w:lang w:val="id-ID"/>
        </w:rPr>
        <w:t xml:space="preserve"> p</w:t>
      </w:r>
      <w:r w:rsidR="006843FE" w:rsidRPr="00827334">
        <w:rPr>
          <w:rFonts w:ascii="Bookman Old Style" w:hAnsi="Bookman Old Style"/>
          <w:sz w:val="22"/>
          <w:szCs w:val="22"/>
        </w:rPr>
        <w:t xml:space="preserve">emerintah daerah; </w:t>
      </w:r>
    </w:p>
    <w:p w:rsidR="0013337F" w:rsidRPr="00827334" w:rsidRDefault="006843FE" w:rsidP="00746F9F">
      <w:pPr>
        <w:ind w:left="2970" w:hanging="360"/>
        <w:jc w:val="both"/>
        <w:rPr>
          <w:rFonts w:ascii="Bookman Old Style" w:hAnsi="Bookman Old Style"/>
          <w:sz w:val="22"/>
          <w:szCs w:val="22"/>
          <w:lang w:val="id-ID"/>
        </w:rPr>
      </w:pPr>
      <w:proofErr w:type="gramStart"/>
      <w:r w:rsidRPr="00827334">
        <w:rPr>
          <w:rFonts w:ascii="Bookman Old Style" w:hAnsi="Bookman Old Style"/>
          <w:sz w:val="22"/>
          <w:szCs w:val="22"/>
        </w:rPr>
        <w:t>c</w:t>
      </w:r>
      <w:proofErr w:type="gramEnd"/>
      <w:r w:rsidRPr="00827334">
        <w:rPr>
          <w:rFonts w:ascii="Bookman Old Style" w:hAnsi="Bookman Old Style"/>
          <w:sz w:val="22"/>
          <w:szCs w:val="22"/>
        </w:rPr>
        <w:t xml:space="preserve">. masyarakat; </w:t>
      </w:r>
    </w:p>
    <w:p w:rsidR="0013337F" w:rsidRPr="00827334" w:rsidRDefault="006843FE" w:rsidP="00746F9F">
      <w:pPr>
        <w:ind w:left="2970" w:hanging="360"/>
        <w:jc w:val="both"/>
        <w:rPr>
          <w:rFonts w:ascii="Bookman Old Style" w:hAnsi="Bookman Old Style"/>
          <w:sz w:val="22"/>
          <w:szCs w:val="22"/>
          <w:lang w:val="id-ID"/>
        </w:rPr>
      </w:pPr>
      <w:proofErr w:type="gramStart"/>
      <w:r w:rsidRPr="00827334">
        <w:rPr>
          <w:rFonts w:ascii="Bookman Old Style" w:hAnsi="Bookman Old Style"/>
          <w:sz w:val="22"/>
          <w:szCs w:val="22"/>
        </w:rPr>
        <w:t>d.bantuan</w:t>
      </w:r>
      <w:proofErr w:type="gramEnd"/>
      <w:r w:rsidRPr="00827334">
        <w:rPr>
          <w:rFonts w:ascii="Bookman Old Style" w:hAnsi="Bookman Old Style"/>
          <w:sz w:val="22"/>
          <w:szCs w:val="22"/>
        </w:rPr>
        <w:t xml:space="preserve"> pihak asing yang tidak mengikat; dan/atau </w:t>
      </w:r>
    </w:p>
    <w:p w:rsidR="006843FE" w:rsidRPr="00827334" w:rsidRDefault="006843FE" w:rsidP="00746F9F">
      <w:pPr>
        <w:ind w:left="2970" w:hanging="360"/>
        <w:jc w:val="both"/>
        <w:rPr>
          <w:rFonts w:ascii="Bookman Old Style" w:hAnsi="Bookman Old Style"/>
          <w:sz w:val="22"/>
          <w:szCs w:val="22"/>
          <w:lang w:val="id-ID"/>
        </w:rPr>
      </w:pPr>
      <w:proofErr w:type="gramStart"/>
      <w:r w:rsidRPr="00827334">
        <w:rPr>
          <w:rFonts w:ascii="Bookman Old Style" w:hAnsi="Bookman Old Style"/>
          <w:sz w:val="22"/>
          <w:szCs w:val="22"/>
        </w:rPr>
        <w:t>e</w:t>
      </w:r>
      <w:proofErr w:type="gramEnd"/>
      <w:r w:rsidRPr="00827334">
        <w:rPr>
          <w:rFonts w:ascii="Bookman Old Style" w:hAnsi="Bookman Old Style"/>
          <w:sz w:val="22"/>
          <w:szCs w:val="22"/>
        </w:rPr>
        <w:t>. sumber lain yang sah.</w:t>
      </w:r>
    </w:p>
    <w:p w:rsidR="004B150E" w:rsidRPr="00827334" w:rsidRDefault="004B150E" w:rsidP="00827334">
      <w:pPr>
        <w:ind w:left="1440"/>
        <w:jc w:val="center"/>
        <w:rPr>
          <w:rFonts w:ascii="Bookman Old Style" w:hAnsi="Bookman Old Style"/>
          <w:sz w:val="22"/>
          <w:szCs w:val="22"/>
          <w:lang w:val="id-ID"/>
        </w:rPr>
      </w:pPr>
    </w:p>
    <w:p w:rsidR="00D44FFE" w:rsidRPr="00827334" w:rsidRDefault="00D44FFE" w:rsidP="00827334">
      <w:pPr>
        <w:numPr>
          <w:ilvl w:val="0"/>
          <w:numId w:val="3"/>
        </w:numPr>
        <w:ind w:left="1985" w:hanging="425"/>
        <w:jc w:val="both"/>
        <w:rPr>
          <w:rFonts w:ascii="Bookman Old Style" w:hAnsi="Bookman Old Style"/>
          <w:sz w:val="22"/>
          <w:szCs w:val="22"/>
          <w:lang w:val="id-ID"/>
        </w:rPr>
      </w:pPr>
      <w:r w:rsidRPr="00827334">
        <w:rPr>
          <w:rFonts w:ascii="Bookman Old Style" w:hAnsi="Bookman Old Style"/>
          <w:sz w:val="22"/>
          <w:szCs w:val="22"/>
        </w:rPr>
        <w:t>D</w:t>
      </w:r>
      <w:r w:rsidRPr="00827334">
        <w:rPr>
          <w:rFonts w:ascii="Bookman Old Style" w:hAnsi="Bookman Old Style"/>
          <w:sz w:val="22"/>
          <w:szCs w:val="22"/>
          <w:lang w:val="id-ID"/>
        </w:rPr>
        <w:t>iantara Pasal 132 dam Pasal 133 disisipkan 2 (dua) pasal yaitu Pasal 132A dan Pasal 132B, maka keseluruhan Pasal 132A dan Pasal 132B berbunyi sebagai berikut</w:t>
      </w:r>
      <w:r w:rsidR="000B0960" w:rsidRPr="00827334">
        <w:rPr>
          <w:rFonts w:ascii="Bookman Old Style" w:hAnsi="Bookman Old Style"/>
          <w:sz w:val="22"/>
          <w:szCs w:val="22"/>
        </w:rPr>
        <w:t xml:space="preserve"> </w:t>
      </w:r>
      <w:r w:rsidRPr="00827334">
        <w:rPr>
          <w:rFonts w:ascii="Bookman Old Style" w:hAnsi="Bookman Old Style"/>
          <w:sz w:val="22"/>
          <w:szCs w:val="22"/>
          <w:lang w:val="id-ID"/>
        </w:rPr>
        <w:t>:</w:t>
      </w:r>
    </w:p>
    <w:p w:rsidR="006843FE" w:rsidRDefault="006843FE" w:rsidP="00827334">
      <w:pPr>
        <w:ind w:left="1440"/>
        <w:jc w:val="center"/>
        <w:rPr>
          <w:rFonts w:ascii="Bookman Old Style" w:hAnsi="Bookman Old Style"/>
          <w:sz w:val="22"/>
          <w:szCs w:val="22"/>
        </w:rPr>
      </w:pPr>
    </w:p>
    <w:p w:rsidR="00746F9F" w:rsidRDefault="00746F9F" w:rsidP="00827334">
      <w:pPr>
        <w:ind w:left="1440"/>
        <w:jc w:val="center"/>
        <w:rPr>
          <w:rFonts w:ascii="Bookman Old Style" w:hAnsi="Bookman Old Style"/>
          <w:sz w:val="22"/>
          <w:szCs w:val="22"/>
        </w:rPr>
      </w:pPr>
    </w:p>
    <w:p w:rsidR="00746F9F" w:rsidRPr="00746F9F" w:rsidRDefault="00746F9F" w:rsidP="00827334">
      <w:pPr>
        <w:ind w:left="1440"/>
        <w:jc w:val="center"/>
        <w:rPr>
          <w:rFonts w:ascii="Bookman Old Style" w:hAnsi="Bookman Old Style"/>
          <w:sz w:val="22"/>
          <w:szCs w:val="22"/>
        </w:rPr>
      </w:pPr>
    </w:p>
    <w:p w:rsidR="006843FE" w:rsidRPr="00827334" w:rsidRDefault="006843FE" w:rsidP="00827334">
      <w:pPr>
        <w:ind w:left="1440"/>
        <w:jc w:val="center"/>
        <w:rPr>
          <w:rFonts w:ascii="Bookman Old Style" w:hAnsi="Bookman Old Style"/>
          <w:sz w:val="22"/>
          <w:szCs w:val="22"/>
          <w:lang w:val="id-ID"/>
        </w:rPr>
      </w:pPr>
      <w:r w:rsidRPr="00827334">
        <w:rPr>
          <w:rFonts w:ascii="Bookman Old Style" w:hAnsi="Bookman Old Style"/>
          <w:sz w:val="22"/>
          <w:szCs w:val="22"/>
          <w:lang w:val="id-ID"/>
        </w:rPr>
        <w:lastRenderedPageBreak/>
        <w:t>Pasal 132A</w:t>
      </w:r>
    </w:p>
    <w:p w:rsidR="006843FE" w:rsidRPr="00827334" w:rsidRDefault="006843FE" w:rsidP="00827334">
      <w:pPr>
        <w:ind w:left="1440"/>
        <w:jc w:val="center"/>
        <w:rPr>
          <w:rFonts w:ascii="Bookman Old Style" w:hAnsi="Bookman Old Style"/>
          <w:sz w:val="22"/>
          <w:szCs w:val="22"/>
          <w:lang w:val="id-ID"/>
        </w:rPr>
      </w:pPr>
    </w:p>
    <w:p w:rsidR="00A11D70" w:rsidRPr="00827334" w:rsidRDefault="009332C6" w:rsidP="00827334">
      <w:pPr>
        <w:numPr>
          <w:ilvl w:val="0"/>
          <w:numId w:val="29"/>
        </w:numPr>
        <w:ind w:left="2552" w:hanging="567"/>
        <w:jc w:val="both"/>
        <w:rPr>
          <w:rFonts w:ascii="Bookman Old Style" w:hAnsi="Bookman Old Style"/>
          <w:sz w:val="22"/>
          <w:szCs w:val="22"/>
          <w:lang w:val="id-ID"/>
        </w:rPr>
      </w:pPr>
      <w:r w:rsidRPr="00827334">
        <w:rPr>
          <w:rFonts w:ascii="Bookman Old Style" w:hAnsi="Bookman Old Style"/>
          <w:sz w:val="22"/>
          <w:szCs w:val="22"/>
        </w:rPr>
        <w:t>Anggota komite sekolah/madrasah berjumlah paling banyak 15 (lima belas) orang, terdiri atas unsur:</w:t>
      </w:r>
    </w:p>
    <w:p w:rsidR="00A11D70" w:rsidRPr="00827334" w:rsidRDefault="009332C6" w:rsidP="00827334">
      <w:pPr>
        <w:numPr>
          <w:ilvl w:val="1"/>
          <w:numId w:val="28"/>
        </w:numPr>
        <w:ind w:left="2977" w:hanging="425"/>
        <w:jc w:val="both"/>
        <w:rPr>
          <w:rFonts w:ascii="Bookman Old Style" w:hAnsi="Bookman Old Style"/>
          <w:sz w:val="22"/>
          <w:szCs w:val="22"/>
          <w:lang w:val="id-ID"/>
        </w:rPr>
      </w:pPr>
      <w:r w:rsidRPr="00827334">
        <w:rPr>
          <w:rFonts w:ascii="Bookman Old Style" w:hAnsi="Bookman Old Style"/>
          <w:sz w:val="22"/>
          <w:szCs w:val="22"/>
          <w:lang w:val="id-ID"/>
        </w:rPr>
        <w:t>O</w:t>
      </w:r>
      <w:r w:rsidRPr="00827334">
        <w:rPr>
          <w:rFonts w:ascii="Bookman Old Style" w:hAnsi="Bookman Old Style"/>
          <w:sz w:val="22"/>
          <w:szCs w:val="22"/>
        </w:rPr>
        <w:t>rang tua/wali peserta didik paling banyak 50% (lima puluh persen);</w:t>
      </w:r>
    </w:p>
    <w:p w:rsidR="00A11D70" w:rsidRPr="00827334" w:rsidRDefault="009332C6" w:rsidP="00827334">
      <w:pPr>
        <w:ind w:left="2977" w:hanging="425"/>
        <w:jc w:val="both"/>
        <w:rPr>
          <w:rFonts w:ascii="Bookman Old Style" w:hAnsi="Bookman Old Style"/>
          <w:sz w:val="22"/>
          <w:szCs w:val="22"/>
          <w:lang w:val="id-ID"/>
        </w:rPr>
      </w:pPr>
      <w:r w:rsidRPr="00827334">
        <w:rPr>
          <w:rFonts w:ascii="Bookman Old Style" w:hAnsi="Bookman Old Style"/>
          <w:sz w:val="22"/>
          <w:szCs w:val="22"/>
          <w:lang w:val="id-ID"/>
        </w:rPr>
        <w:t>b. T</w:t>
      </w:r>
      <w:r w:rsidRPr="00827334">
        <w:rPr>
          <w:rFonts w:ascii="Bookman Old Style" w:hAnsi="Bookman Old Style"/>
          <w:sz w:val="22"/>
          <w:szCs w:val="22"/>
        </w:rPr>
        <w:t>okoh masyarakat paling banyak 30% (tiga puluh persen); dan</w:t>
      </w:r>
    </w:p>
    <w:p w:rsidR="009332C6" w:rsidRPr="00827334" w:rsidRDefault="009332C6" w:rsidP="00827334">
      <w:pPr>
        <w:ind w:left="2977" w:hanging="425"/>
        <w:jc w:val="both"/>
        <w:rPr>
          <w:rFonts w:ascii="Bookman Old Style" w:hAnsi="Bookman Old Style"/>
          <w:sz w:val="22"/>
          <w:szCs w:val="22"/>
          <w:lang w:val="id-ID"/>
        </w:rPr>
      </w:pPr>
      <w:proofErr w:type="gramStart"/>
      <w:r w:rsidRPr="00827334">
        <w:rPr>
          <w:rFonts w:ascii="Bookman Old Style" w:hAnsi="Bookman Old Style"/>
          <w:sz w:val="22"/>
          <w:szCs w:val="22"/>
        </w:rPr>
        <w:t>c.  pakar</w:t>
      </w:r>
      <w:proofErr w:type="gramEnd"/>
      <w:r w:rsidRPr="00827334">
        <w:rPr>
          <w:rFonts w:ascii="Bookman Old Style" w:hAnsi="Bookman Old Style"/>
          <w:sz w:val="22"/>
          <w:szCs w:val="22"/>
        </w:rPr>
        <w:t xml:space="preserve"> pendidikan yang relevan paling banyak 30% (tiga puluh persen).</w:t>
      </w:r>
    </w:p>
    <w:p w:rsidR="009332C6" w:rsidRPr="00827334" w:rsidRDefault="009332C6" w:rsidP="00827334">
      <w:pPr>
        <w:numPr>
          <w:ilvl w:val="0"/>
          <w:numId w:val="29"/>
        </w:numPr>
        <w:ind w:left="2552" w:hanging="567"/>
        <w:jc w:val="both"/>
        <w:rPr>
          <w:rFonts w:ascii="Bookman Old Style" w:hAnsi="Bookman Old Style"/>
          <w:sz w:val="22"/>
          <w:szCs w:val="22"/>
          <w:lang w:val="id-ID"/>
        </w:rPr>
      </w:pPr>
      <w:r w:rsidRPr="00827334">
        <w:rPr>
          <w:rFonts w:ascii="Bookman Old Style" w:hAnsi="Bookman Old Style"/>
          <w:sz w:val="22"/>
          <w:szCs w:val="22"/>
        </w:rPr>
        <w:t>Masa jabatan keanggotaan komite sekolah/</w:t>
      </w:r>
      <w:r w:rsidR="000B0960" w:rsidRPr="00827334">
        <w:rPr>
          <w:rFonts w:ascii="Bookman Old Style" w:hAnsi="Bookman Old Style"/>
          <w:sz w:val="22"/>
          <w:szCs w:val="22"/>
        </w:rPr>
        <w:t xml:space="preserve"> </w:t>
      </w:r>
      <w:r w:rsidRPr="00827334">
        <w:rPr>
          <w:rFonts w:ascii="Bookman Old Style" w:hAnsi="Bookman Old Style"/>
          <w:sz w:val="22"/>
          <w:szCs w:val="22"/>
        </w:rPr>
        <w:t>madrasah adalah 3 (tiga) tahun dan dapat dipilih kembali untuk 1 (satu) kali masa jabatan.</w:t>
      </w:r>
    </w:p>
    <w:p w:rsidR="00A11D70" w:rsidRPr="00827334" w:rsidRDefault="009332C6" w:rsidP="00827334">
      <w:pPr>
        <w:numPr>
          <w:ilvl w:val="0"/>
          <w:numId w:val="29"/>
        </w:numPr>
        <w:ind w:left="2552" w:hanging="567"/>
        <w:jc w:val="both"/>
        <w:rPr>
          <w:rFonts w:ascii="Bookman Old Style" w:hAnsi="Bookman Old Style"/>
          <w:sz w:val="22"/>
          <w:szCs w:val="22"/>
          <w:lang w:val="id-ID"/>
        </w:rPr>
      </w:pPr>
      <w:r w:rsidRPr="00827334">
        <w:rPr>
          <w:rFonts w:ascii="Bookman Old Style" w:hAnsi="Bookman Old Style"/>
          <w:sz w:val="22"/>
          <w:szCs w:val="22"/>
        </w:rPr>
        <w:t>Anggota komite sekolah/madrasah dapat diberhentikan apabila:</w:t>
      </w:r>
    </w:p>
    <w:p w:rsidR="00A11D70" w:rsidRPr="00827334" w:rsidRDefault="009332C6" w:rsidP="00827334">
      <w:pPr>
        <w:numPr>
          <w:ilvl w:val="1"/>
          <w:numId w:val="44"/>
        </w:numPr>
        <w:ind w:left="2880" w:hanging="270"/>
        <w:jc w:val="both"/>
        <w:rPr>
          <w:rFonts w:ascii="Bookman Old Style" w:hAnsi="Bookman Old Style"/>
          <w:sz w:val="22"/>
          <w:szCs w:val="22"/>
          <w:lang w:val="id-ID"/>
        </w:rPr>
      </w:pPr>
      <w:r w:rsidRPr="00827334">
        <w:rPr>
          <w:rFonts w:ascii="Bookman Old Style" w:hAnsi="Bookman Old Style"/>
          <w:sz w:val="22"/>
          <w:szCs w:val="22"/>
        </w:rPr>
        <w:t>mengundurkan diri;</w:t>
      </w:r>
    </w:p>
    <w:p w:rsidR="00A11D70" w:rsidRPr="00827334" w:rsidRDefault="009332C6" w:rsidP="00827334">
      <w:pPr>
        <w:numPr>
          <w:ilvl w:val="1"/>
          <w:numId w:val="44"/>
        </w:numPr>
        <w:ind w:left="2880" w:hanging="270"/>
        <w:jc w:val="both"/>
        <w:rPr>
          <w:rFonts w:ascii="Bookman Old Style" w:hAnsi="Bookman Old Style"/>
          <w:sz w:val="22"/>
          <w:szCs w:val="22"/>
          <w:lang w:val="id-ID"/>
        </w:rPr>
      </w:pPr>
      <w:r w:rsidRPr="00827334">
        <w:rPr>
          <w:rFonts w:ascii="Bookman Old Style" w:hAnsi="Bookman Old Style"/>
          <w:sz w:val="22"/>
          <w:szCs w:val="22"/>
        </w:rPr>
        <w:t xml:space="preserve">meninggal dunia; atau </w:t>
      </w:r>
    </w:p>
    <w:p w:rsidR="00A11D70" w:rsidRPr="00827334" w:rsidRDefault="009332C6" w:rsidP="00827334">
      <w:pPr>
        <w:numPr>
          <w:ilvl w:val="1"/>
          <w:numId w:val="44"/>
        </w:numPr>
        <w:ind w:left="2880" w:hanging="270"/>
        <w:jc w:val="both"/>
        <w:rPr>
          <w:rFonts w:ascii="Bookman Old Style" w:hAnsi="Bookman Old Style"/>
          <w:sz w:val="22"/>
          <w:szCs w:val="22"/>
          <w:lang w:val="id-ID"/>
        </w:rPr>
      </w:pPr>
      <w:r w:rsidRPr="00827334">
        <w:rPr>
          <w:rFonts w:ascii="Bookman Old Style" w:hAnsi="Bookman Old Style"/>
          <w:sz w:val="22"/>
          <w:szCs w:val="22"/>
        </w:rPr>
        <w:t xml:space="preserve">tidak dapat melaksanakan tugas karena berhalangan tetap; </w:t>
      </w:r>
    </w:p>
    <w:p w:rsidR="009332C6" w:rsidRPr="00827334" w:rsidRDefault="009332C6" w:rsidP="00827334">
      <w:pPr>
        <w:numPr>
          <w:ilvl w:val="1"/>
          <w:numId w:val="44"/>
        </w:numPr>
        <w:ind w:left="2880" w:hanging="270"/>
        <w:jc w:val="both"/>
        <w:rPr>
          <w:rFonts w:ascii="Bookman Old Style" w:hAnsi="Bookman Old Style"/>
          <w:sz w:val="22"/>
          <w:szCs w:val="22"/>
          <w:lang w:val="id-ID"/>
        </w:rPr>
      </w:pPr>
      <w:proofErr w:type="gramStart"/>
      <w:r w:rsidRPr="00827334">
        <w:rPr>
          <w:rFonts w:ascii="Bookman Old Style" w:hAnsi="Bookman Old Style"/>
          <w:sz w:val="22"/>
          <w:szCs w:val="22"/>
        </w:rPr>
        <w:t>dijatuhi</w:t>
      </w:r>
      <w:proofErr w:type="gramEnd"/>
      <w:r w:rsidRPr="00827334">
        <w:rPr>
          <w:rFonts w:ascii="Bookman Old Style" w:hAnsi="Bookman Old Style"/>
          <w:sz w:val="22"/>
          <w:szCs w:val="22"/>
        </w:rPr>
        <w:t xml:space="preserve"> pidana karena melakukan tindak pidana kejahatan berdasarkan putusan pengadilan yang telah memperoleh kekuatan hukum tetap.</w:t>
      </w:r>
    </w:p>
    <w:p w:rsidR="009332C6" w:rsidRPr="00827334" w:rsidRDefault="009332C6" w:rsidP="00827334">
      <w:pPr>
        <w:numPr>
          <w:ilvl w:val="0"/>
          <w:numId w:val="29"/>
        </w:numPr>
        <w:ind w:left="2552" w:hanging="567"/>
        <w:jc w:val="both"/>
        <w:rPr>
          <w:rFonts w:ascii="Bookman Old Style" w:hAnsi="Bookman Old Style"/>
          <w:sz w:val="22"/>
          <w:szCs w:val="22"/>
          <w:lang w:val="id-ID"/>
        </w:rPr>
      </w:pPr>
      <w:r w:rsidRPr="00827334">
        <w:rPr>
          <w:rFonts w:ascii="Bookman Old Style" w:hAnsi="Bookman Old Style"/>
          <w:sz w:val="22"/>
          <w:szCs w:val="22"/>
        </w:rPr>
        <w:t>Susunan kepengurusan komite sekolah/ madrasah terdiri atas ketua komite dan sekretaris.</w:t>
      </w:r>
    </w:p>
    <w:p w:rsidR="009332C6" w:rsidRPr="00827334" w:rsidRDefault="009332C6" w:rsidP="00827334">
      <w:pPr>
        <w:numPr>
          <w:ilvl w:val="0"/>
          <w:numId w:val="29"/>
        </w:numPr>
        <w:ind w:left="2552" w:hanging="567"/>
        <w:jc w:val="both"/>
        <w:rPr>
          <w:rFonts w:ascii="Bookman Old Style" w:hAnsi="Bookman Old Style"/>
          <w:sz w:val="22"/>
          <w:szCs w:val="22"/>
          <w:lang w:val="id-ID"/>
        </w:rPr>
      </w:pPr>
      <w:r w:rsidRPr="00827334">
        <w:rPr>
          <w:rFonts w:ascii="Bookman Old Style" w:hAnsi="Bookman Old Style"/>
          <w:sz w:val="22"/>
          <w:szCs w:val="22"/>
        </w:rPr>
        <w:t>Anggota komite sekolah/madrasah dipilih oleh rapat orangtua/wali peserta didik satuan pendidikan.</w:t>
      </w:r>
    </w:p>
    <w:p w:rsidR="009332C6" w:rsidRPr="00827334" w:rsidRDefault="009332C6" w:rsidP="00827334">
      <w:pPr>
        <w:numPr>
          <w:ilvl w:val="0"/>
          <w:numId w:val="29"/>
        </w:numPr>
        <w:ind w:left="2552" w:hanging="567"/>
        <w:jc w:val="both"/>
        <w:rPr>
          <w:rFonts w:ascii="Bookman Old Style" w:hAnsi="Bookman Old Style"/>
          <w:sz w:val="22"/>
          <w:szCs w:val="22"/>
          <w:lang w:val="id-ID"/>
        </w:rPr>
      </w:pPr>
      <w:r w:rsidRPr="00827334">
        <w:rPr>
          <w:rFonts w:ascii="Bookman Old Style" w:hAnsi="Bookman Old Style"/>
          <w:sz w:val="22"/>
          <w:szCs w:val="22"/>
        </w:rPr>
        <w:t>Ketua komite dan sekretaris sebagaimana dimaksud pada ayat (4) dipilih dari dan oleh anggota secara musyawarah mufakat atau melalui pemungutan suara.</w:t>
      </w:r>
    </w:p>
    <w:p w:rsidR="00643940" w:rsidRPr="00827334" w:rsidRDefault="00643940" w:rsidP="00827334">
      <w:pPr>
        <w:numPr>
          <w:ilvl w:val="0"/>
          <w:numId w:val="29"/>
        </w:numPr>
        <w:ind w:left="2552" w:hanging="567"/>
        <w:rPr>
          <w:rFonts w:ascii="Bookman Old Style" w:hAnsi="Bookman Old Style"/>
          <w:sz w:val="22"/>
          <w:szCs w:val="22"/>
        </w:rPr>
      </w:pPr>
      <w:r w:rsidRPr="00827334">
        <w:rPr>
          <w:rFonts w:ascii="Bookman Old Style" w:hAnsi="Bookman Old Style"/>
          <w:sz w:val="22"/>
          <w:szCs w:val="22"/>
        </w:rPr>
        <w:t xml:space="preserve">Anggota, sekretaris, dan ketua komite sekolah/ madrasah ditetapkan oleh kepala sekolah.   </w:t>
      </w:r>
    </w:p>
    <w:p w:rsidR="004B150E" w:rsidRPr="00827334" w:rsidRDefault="004B150E" w:rsidP="00827334">
      <w:pPr>
        <w:ind w:left="1440"/>
        <w:jc w:val="center"/>
        <w:rPr>
          <w:rFonts w:ascii="Bookman Old Style" w:hAnsi="Bookman Old Style"/>
          <w:sz w:val="22"/>
          <w:szCs w:val="22"/>
          <w:lang w:val="id-ID"/>
        </w:rPr>
      </w:pPr>
    </w:p>
    <w:p w:rsidR="00643940" w:rsidRPr="00827334" w:rsidRDefault="00643940" w:rsidP="00827334">
      <w:pPr>
        <w:jc w:val="center"/>
        <w:rPr>
          <w:rFonts w:ascii="Bookman Old Style" w:hAnsi="Bookman Old Style"/>
          <w:sz w:val="22"/>
          <w:szCs w:val="22"/>
          <w:lang w:val="id-ID"/>
        </w:rPr>
      </w:pPr>
      <w:r w:rsidRPr="00827334">
        <w:rPr>
          <w:rFonts w:ascii="Bookman Old Style" w:hAnsi="Bookman Old Style"/>
          <w:sz w:val="22"/>
          <w:szCs w:val="22"/>
        </w:rPr>
        <w:t>Pasal 1</w:t>
      </w:r>
      <w:r w:rsidRPr="00827334">
        <w:rPr>
          <w:rFonts w:ascii="Bookman Old Style" w:hAnsi="Bookman Old Style"/>
          <w:sz w:val="22"/>
          <w:szCs w:val="22"/>
          <w:lang w:val="id-ID"/>
        </w:rPr>
        <w:t>32B</w:t>
      </w:r>
    </w:p>
    <w:p w:rsidR="00643940" w:rsidRPr="00827334" w:rsidRDefault="00643940" w:rsidP="00827334">
      <w:pPr>
        <w:jc w:val="center"/>
        <w:rPr>
          <w:rFonts w:ascii="Bookman Old Style" w:hAnsi="Bookman Old Style"/>
          <w:sz w:val="22"/>
          <w:szCs w:val="22"/>
          <w:lang w:val="id-ID"/>
        </w:rPr>
      </w:pPr>
    </w:p>
    <w:p w:rsidR="00A11D70" w:rsidRPr="00827334" w:rsidRDefault="00643940" w:rsidP="00827334">
      <w:pPr>
        <w:ind w:left="1985"/>
        <w:jc w:val="both"/>
        <w:rPr>
          <w:rFonts w:ascii="Bookman Old Style" w:hAnsi="Bookman Old Style"/>
          <w:sz w:val="22"/>
          <w:szCs w:val="22"/>
          <w:lang w:val="id-ID"/>
        </w:rPr>
      </w:pPr>
      <w:r w:rsidRPr="00827334">
        <w:rPr>
          <w:rFonts w:ascii="Bookman Old Style" w:hAnsi="Bookman Old Style"/>
          <w:sz w:val="22"/>
          <w:szCs w:val="22"/>
        </w:rPr>
        <w:t>Dewan pendidikan dan/atau komite sekolah/ madrasah, baik perseorangan maupun kolektif, dilarang:</w:t>
      </w:r>
    </w:p>
    <w:p w:rsidR="00A11D70" w:rsidRPr="00827334" w:rsidRDefault="00643940" w:rsidP="00746F9F">
      <w:pPr>
        <w:ind w:left="2340" w:hanging="355"/>
        <w:jc w:val="both"/>
        <w:rPr>
          <w:rFonts w:ascii="Bookman Old Style" w:hAnsi="Bookman Old Style"/>
          <w:sz w:val="22"/>
          <w:szCs w:val="22"/>
          <w:lang w:val="id-ID"/>
        </w:rPr>
      </w:pPr>
      <w:proofErr w:type="gramStart"/>
      <w:r w:rsidRPr="00827334">
        <w:rPr>
          <w:rFonts w:ascii="Bookman Old Style" w:hAnsi="Bookman Old Style"/>
          <w:sz w:val="22"/>
          <w:szCs w:val="22"/>
        </w:rPr>
        <w:t>a</w:t>
      </w:r>
      <w:proofErr w:type="gramEnd"/>
      <w:r w:rsidRPr="00827334">
        <w:rPr>
          <w:rFonts w:ascii="Bookman Old Style" w:hAnsi="Bookman Old Style"/>
          <w:sz w:val="22"/>
          <w:szCs w:val="22"/>
        </w:rPr>
        <w:t xml:space="preserve">. menjual buku pelajaran, bahan ajar, perlengkapan bahan ajar, pakaian seragam, atau bahan pakaian seragam di satuan pendidikan; </w:t>
      </w:r>
    </w:p>
    <w:p w:rsidR="00A11D70" w:rsidRPr="00827334" w:rsidRDefault="00643940" w:rsidP="00746F9F">
      <w:pPr>
        <w:ind w:left="2340" w:hanging="355"/>
        <w:jc w:val="both"/>
        <w:rPr>
          <w:rFonts w:ascii="Bookman Old Style" w:hAnsi="Bookman Old Style"/>
          <w:sz w:val="22"/>
          <w:szCs w:val="22"/>
          <w:lang w:val="id-ID"/>
        </w:rPr>
      </w:pPr>
      <w:proofErr w:type="gramStart"/>
      <w:r w:rsidRPr="00827334">
        <w:rPr>
          <w:rFonts w:ascii="Bookman Old Style" w:hAnsi="Bookman Old Style"/>
          <w:sz w:val="22"/>
          <w:szCs w:val="22"/>
        </w:rPr>
        <w:t>b</w:t>
      </w:r>
      <w:proofErr w:type="gramEnd"/>
      <w:r w:rsidRPr="00827334">
        <w:rPr>
          <w:rFonts w:ascii="Bookman Old Style" w:hAnsi="Bookman Old Style"/>
          <w:sz w:val="22"/>
          <w:szCs w:val="22"/>
        </w:rPr>
        <w:t>. memungut biaya bimbingan belajar atau les dari peserta didik atau orang tua/walinya di satuan pendidikan;</w:t>
      </w:r>
    </w:p>
    <w:p w:rsidR="00A11D70" w:rsidRPr="00827334" w:rsidRDefault="00643940" w:rsidP="00746F9F">
      <w:pPr>
        <w:ind w:left="2340" w:hanging="355"/>
        <w:jc w:val="both"/>
        <w:rPr>
          <w:rFonts w:ascii="Bookman Old Style" w:hAnsi="Bookman Old Style"/>
          <w:sz w:val="22"/>
          <w:szCs w:val="22"/>
          <w:lang w:val="id-ID"/>
        </w:rPr>
      </w:pPr>
      <w:proofErr w:type="gramStart"/>
      <w:r w:rsidRPr="00827334">
        <w:rPr>
          <w:rFonts w:ascii="Bookman Old Style" w:hAnsi="Bookman Old Style"/>
          <w:sz w:val="22"/>
          <w:szCs w:val="22"/>
        </w:rPr>
        <w:t>c</w:t>
      </w:r>
      <w:proofErr w:type="gramEnd"/>
      <w:r w:rsidRPr="00827334">
        <w:rPr>
          <w:rFonts w:ascii="Bookman Old Style" w:hAnsi="Bookman Old Style"/>
          <w:sz w:val="22"/>
          <w:szCs w:val="22"/>
        </w:rPr>
        <w:t>.</w:t>
      </w:r>
      <w:r w:rsidR="00746F9F">
        <w:rPr>
          <w:rFonts w:ascii="Bookman Old Style" w:hAnsi="Bookman Old Style"/>
          <w:sz w:val="22"/>
          <w:szCs w:val="22"/>
        </w:rPr>
        <w:t xml:space="preserve"> </w:t>
      </w:r>
      <w:r w:rsidRPr="00827334">
        <w:rPr>
          <w:rFonts w:ascii="Bookman Old Style" w:hAnsi="Bookman Old Style"/>
          <w:sz w:val="22"/>
          <w:szCs w:val="22"/>
        </w:rPr>
        <w:t xml:space="preserve">mencederai integritas evaluasi hasil belajar peserta didik secara langsung atau tidak langsung; </w:t>
      </w:r>
    </w:p>
    <w:p w:rsidR="00A11D70" w:rsidRPr="00827334" w:rsidRDefault="00746F9F" w:rsidP="00746F9F">
      <w:pPr>
        <w:ind w:left="2340" w:hanging="355"/>
        <w:jc w:val="both"/>
        <w:rPr>
          <w:rFonts w:ascii="Bookman Old Style" w:hAnsi="Bookman Old Style"/>
          <w:sz w:val="22"/>
          <w:szCs w:val="22"/>
          <w:lang w:val="id-ID"/>
        </w:rPr>
      </w:pPr>
      <w:proofErr w:type="gramStart"/>
      <w:r>
        <w:rPr>
          <w:rFonts w:ascii="Bookman Old Style" w:hAnsi="Bookman Old Style"/>
          <w:sz w:val="22"/>
          <w:szCs w:val="22"/>
        </w:rPr>
        <w:t>d</w:t>
      </w:r>
      <w:proofErr w:type="gramEnd"/>
      <w:r>
        <w:rPr>
          <w:rFonts w:ascii="Bookman Old Style" w:hAnsi="Bookman Old Style"/>
          <w:sz w:val="22"/>
          <w:szCs w:val="22"/>
        </w:rPr>
        <w:t xml:space="preserve">. </w:t>
      </w:r>
      <w:r w:rsidR="00643940" w:rsidRPr="00827334">
        <w:rPr>
          <w:rFonts w:ascii="Bookman Old Style" w:hAnsi="Bookman Old Style"/>
          <w:sz w:val="22"/>
          <w:szCs w:val="22"/>
        </w:rPr>
        <w:t>mencederai integritas seleksi penerimaan peserta didik baru secara langsung atau tidak langsung; dan/atau</w:t>
      </w:r>
      <w:r w:rsidR="000B0960" w:rsidRPr="00827334">
        <w:rPr>
          <w:rFonts w:ascii="Bookman Old Style" w:hAnsi="Bookman Old Style"/>
          <w:sz w:val="22"/>
          <w:szCs w:val="22"/>
        </w:rPr>
        <w:t xml:space="preserve"> ;</w:t>
      </w:r>
    </w:p>
    <w:p w:rsidR="00643940" w:rsidRPr="00827334" w:rsidRDefault="00746F9F" w:rsidP="00746F9F">
      <w:pPr>
        <w:ind w:left="2340" w:hanging="355"/>
        <w:jc w:val="both"/>
        <w:rPr>
          <w:rFonts w:ascii="Bookman Old Style" w:hAnsi="Bookman Old Style"/>
          <w:sz w:val="22"/>
          <w:szCs w:val="22"/>
          <w:lang w:val="id-ID"/>
        </w:rPr>
      </w:pPr>
      <w:proofErr w:type="gramStart"/>
      <w:r>
        <w:rPr>
          <w:rFonts w:ascii="Bookman Old Style" w:hAnsi="Bookman Old Style"/>
          <w:sz w:val="22"/>
          <w:szCs w:val="22"/>
        </w:rPr>
        <w:t>e</w:t>
      </w:r>
      <w:proofErr w:type="gramEnd"/>
      <w:r>
        <w:rPr>
          <w:rFonts w:ascii="Bookman Old Style" w:hAnsi="Bookman Old Style"/>
          <w:sz w:val="22"/>
          <w:szCs w:val="22"/>
        </w:rPr>
        <w:t xml:space="preserve">. </w:t>
      </w:r>
      <w:r w:rsidR="00643940" w:rsidRPr="00827334">
        <w:rPr>
          <w:rFonts w:ascii="Bookman Old Style" w:hAnsi="Bookman Old Style"/>
          <w:sz w:val="22"/>
          <w:szCs w:val="22"/>
        </w:rPr>
        <w:t>melaksanakan kegiatan lain yang mencederai integritas satuan pendidikan secara langsung atau tidak langsung.</w:t>
      </w:r>
    </w:p>
    <w:p w:rsidR="00852B25" w:rsidRPr="00827334" w:rsidRDefault="00852B25" w:rsidP="00746F9F">
      <w:pPr>
        <w:ind w:left="2340" w:hanging="355"/>
        <w:rPr>
          <w:rFonts w:ascii="Bookman Old Style" w:hAnsi="Bookman Old Style"/>
          <w:sz w:val="22"/>
          <w:szCs w:val="22"/>
          <w:lang w:val="id-ID"/>
        </w:rPr>
      </w:pPr>
    </w:p>
    <w:p w:rsidR="003F1D58" w:rsidRPr="00827334" w:rsidRDefault="003F1D58" w:rsidP="00827334">
      <w:pPr>
        <w:ind w:left="1440"/>
        <w:jc w:val="center"/>
        <w:rPr>
          <w:rFonts w:ascii="Bookman Old Style" w:hAnsi="Bookman Old Style"/>
          <w:sz w:val="22"/>
          <w:szCs w:val="22"/>
        </w:rPr>
      </w:pPr>
      <w:r w:rsidRPr="00827334">
        <w:rPr>
          <w:rFonts w:ascii="Bookman Old Style" w:hAnsi="Bookman Old Style"/>
          <w:sz w:val="22"/>
          <w:szCs w:val="22"/>
          <w:lang w:val="id-ID"/>
        </w:rPr>
        <w:t>Pasal II</w:t>
      </w:r>
    </w:p>
    <w:p w:rsidR="009B62FF" w:rsidRPr="00827334" w:rsidRDefault="009B62FF" w:rsidP="00827334">
      <w:pPr>
        <w:jc w:val="center"/>
        <w:rPr>
          <w:rFonts w:ascii="Bookman Old Style" w:hAnsi="Bookman Old Style"/>
          <w:sz w:val="22"/>
          <w:szCs w:val="22"/>
        </w:rPr>
      </w:pPr>
    </w:p>
    <w:p w:rsidR="003F1D58" w:rsidRPr="00827334" w:rsidRDefault="003F1D58" w:rsidP="00827334">
      <w:pPr>
        <w:ind w:left="1560"/>
        <w:jc w:val="both"/>
        <w:rPr>
          <w:rFonts w:ascii="Bookman Old Style" w:hAnsi="Bookman Old Style"/>
          <w:sz w:val="22"/>
          <w:szCs w:val="22"/>
          <w:lang w:val="id-ID"/>
        </w:rPr>
      </w:pPr>
      <w:r w:rsidRPr="00827334">
        <w:rPr>
          <w:rFonts w:ascii="Bookman Old Style" w:hAnsi="Bookman Old Style"/>
          <w:sz w:val="22"/>
          <w:szCs w:val="22"/>
          <w:lang w:val="id-ID"/>
        </w:rPr>
        <w:t>Peraturan Daerah ini mulai berlaku pada tanggal  diundangkan.</w:t>
      </w:r>
    </w:p>
    <w:p w:rsidR="00FD2B81" w:rsidRDefault="00FD2B81"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Default="00746F9F" w:rsidP="00827334">
      <w:pPr>
        <w:ind w:left="1560"/>
        <w:jc w:val="both"/>
        <w:rPr>
          <w:rFonts w:ascii="Bookman Old Style" w:hAnsi="Bookman Old Style"/>
          <w:sz w:val="22"/>
          <w:szCs w:val="22"/>
        </w:rPr>
      </w:pPr>
    </w:p>
    <w:p w:rsidR="00746F9F" w:rsidRPr="00827334" w:rsidRDefault="00746F9F" w:rsidP="00827334">
      <w:pPr>
        <w:ind w:left="1560"/>
        <w:jc w:val="both"/>
        <w:rPr>
          <w:rFonts w:ascii="Bookman Old Style" w:hAnsi="Bookman Old Style"/>
          <w:sz w:val="22"/>
          <w:szCs w:val="22"/>
        </w:rPr>
      </w:pPr>
    </w:p>
    <w:p w:rsidR="003F1D58" w:rsidRPr="00827334" w:rsidRDefault="003F1D58" w:rsidP="00827334">
      <w:pPr>
        <w:ind w:left="1560"/>
        <w:jc w:val="both"/>
        <w:rPr>
          <w:rFonts w:ascii="Bookman Old Style" w:hAnsi="Bookman Old Style"/>
          <w:sz w:val="22"/>
          <w:szCs w:val="22"/>
          <w:lang w:val="id-ID"/>
        </w:rPr>
      </w:pPr>
      <w:r w:rsidRPr="00827334">
        <w:rPr>
          <w:rFonts w:ascii="Bookman Old Style" w:hAnsi="Bookman Old Style"/>
          <w:sz w:val="22"/>
          <w:szCs w:val="22"/>
          <w:lang w:val="id-ID"/>
        </w:rPr>
        <w:lastRenderedPageBreak/>
        <w:t>Agar setiap orang mengetahuinya, memerintahkan pengundangan Peraturan Daerah ini dengan penempatannya dalam Lembaran Daerah Kabupaten Tabanan.</w:t>
      </w:r>
    </w:p>
    <w:p w:rsidR="003F1D58" w:rsidRPr="00827334" w:rsidRDefault="003F1D58" w:rsidP="00827334">
      <w:pPr>
        <w:ind w:left="1560"/>
        <w:jc w:val="both"/>
        <w:rPr>
          <w:rFonts w:ascii="Bookman Old Style" w:hAnsi="Bookman Old Style"/>
          <w:sz w:val="22"/>
          <w:szCs w:val="22"/>
          <w:lang w:val="id-ID"/>
        </w:rPr>
      </w:pPr>
    </w:p>
    <w:p w:rsidR="0013337F" w:rsidRPr="00827334" w:rsidRDefault="0013337F" w:rsidP="00827334">
      <w:pPr>
        <w:ind w:left="5812" w:hanging="502"/>
        <w:jc w:val="both"/>
        <w:rPr>
          <w:rFonts w:ascii="Bookman Old Style" w:hAnsi="Bookman Old Style"/>
          <w:sz w:val="22"/>
          <w:szCs w:val="22"/>
          <w:lang w:val="id-ID"/>
        </w:rPr>
      </w:pPr>
    </w:p>
    <w:p w:rsidR="003F1D58" w:rsidRPr="00827334" w:rsidRDefault="002131AD" w:rsidP="00F77828">
      <w:pPr>
        <w:ind w:left="4536"/>
        <w:jc w:val="both"/>
        <w:rPr>
          <w:rFonts w:ascii="Bookman Old Style" w:hAnsi="Bookman Old Style"/>
          <w:sz w:val="22"/>
          <w:szCs w:val="22"/>
          <w:lang w:val="id-ID"/>
        </w:rPr>
      </w:pPr>
      <w:r w:rsidRPr="00827334">
        <w:rPr>
          <w:rFonts w:ascii="Bookman Old Style" w:hAnsi="Bookman Old Style"/>
          <w:sz w:val="22"/>
          <w:szCs w:val="22"/>
          <w:lang w:val="id-ID"/>
        </w:rPr>
        <w:t>Ditetapkan di Tabanan</w:t>
      </w:r>
    </w:p>
    <w:p w:rsidR="00012C46" w:rsidRPr="00827334" w:rsidRDefault="00943448" w:rsidP="00F77828">
      <w:pPr>
        <w:ind w:left="4536"/>
        <w:jc w:val="both"/>
        <w:rPr>
          <w:rFonts w:ascii="Bookman Old Style" w:hAnsi="Bookman Old Style"/>
          <w:sz w:val="22"/>
          <w:szCs w:val="22"/>
        </w:rPr>
      </w:pPr>
      <w:r w:rsidRPr="00827334">
        <w:rPr>
          <w:rFonts w:ascii="Bookman Old Style" w:hAnsi="Bookman Old Style"/>
          <w:sz w:val="22"/>
          <w:szCs w:val="22"/>
          <w:lang w:val="id-ID"/>
        </w:rPr>
        <w:t>P</w:t>
      </w:r>
      <w:r w:rsidR="00012C46" w:rsidRPr="00827334">
        <w:rPr>
          <w:rFonts w:ascii="Bookman Old Style" w:hAnsi="Bookman Old Style"/>
          <w:sz w:val="22"/>
          <w:szCs w:val="22"/>
          <w:lang w:val="id-ID"/>
        </w:rPr>
        <w:t>ada</w:t>
      </w:r>
      <w:r w:rsidRPr="00827334">
        <w:rPr>
          <w:rFonts w:ascii="Bookman Old Style" w:hAnsi="Bookman Old Style"/>
          <w:sz w:val="22"/>
          <w:szCs w:val="22"/>
        </w:rPr>
        <w:t xml:space="preserve"> </w:t>
      </w:r>
      <w:r w:rsidR="00012C46" w:rsidRPr="00827334">
        <w:rPr>
          <w:rFonts w:ascii="Bookman Old Style" w:hAnsi="Bookman Old Style"/>
          <w:sz w:val="22"/>
          <w:szCs w:val="22"/>
          <w:lang w:val="id-ID"/>
        </w:rPr>
        <w:t>tanggal</w:t>
      </w:r>
      <w:r w:rsidRPr="00827334">
        <w:rPr>
          <w:rFonts w:ascii="Bookman Old Style" w:hAnsi="Bookman Old Style"/>
          <w:sz w:val="22"/>
          <w:szCs w:val="22"/>
        </w:rPr>
        <w:t xml:space="preserve"> </w:t>
      </w:r>
      <w:r w:rsidRPr="00827334">
        <w:rPr>
          <w:rFonts w:ascii="Bookman Old Style" w:hAnsi="Bookman Old Style"/>
          <w:color w:val="000000"/>
          <w:spacing w:val="-3"/>
          <w:sz w:val="22"/>
          <w:szCs w:val="22"/>
          <w:lang w:val="it-IT"/>
        </w:rPr>
        <w:t>5 Agustus 2014</w:t>
      </w:r>
    </w:p>
    <w:p w:rsidR="004D706F" w:rsidRPr="00827334" w:rsidRDefault="004D706F" w:rsidP="00F77828">
      <w:pPr>
        <w:ind w:left="4536"/>
        <w:jc w:val="both"/>
        <w:rPr>
          <w:rFonts w:ascii="Bookman Old Style" w:hAnsi="Bookman Old Style"/>
          <w:sz w:val="22"/>
          <w:szCs w:val="22"/>
        </w:rPr>
      </w:pPr>
    </w:p>
    <w:p w:rsidR="00012C46" w:rsidRPr="00827334" w:rsidRDefault="00012C46" w:rsidP="00F77828">
      <w:pPr>
        <w:ind w:left="4536"/>
        <w:jc w:val="both"/>
        <w:rPr>
          <w:rFonts w:ascii="Bookman Old Style" w:hAnsi="Bookman Old Style"/>
          <w:sz w:val="22"/>
          <w:szCs w:val="22"/>
          <w:lang w:val="id-ID"/>
        </w:rPr>
      </w:pPr>
      <w:r w:rsidRPr="00827334">
        <w:rPr>
          <w:rFonts w:ascii="Bookman Old Style" w:hAnsi="Bookman Old Style"/>
          <w:sz w:val="22"/>
          <w:szCs w:val="22"/>
          <w:lang w:val="id-ID"/>
        </w:rPr>
        <w:t>BUPATI TABANAN,</w:t>
      </w:r>
    </w:p>
    <w:p w:rsidR="00012C46" w:rsidRPr="00827334" w:rsidRDefault="00012C46" w:rsidP="00F77828">
      <w:pPr>
        <w:ind w:left="4536"/>
        <w:jc w:val="both"/>
        <w:rPr>
          <w:rFonts w:ascii="Bookman Old Style" w:hAnsi="Bookman Old Style"/>
          <w:sz w:val="22"/>
          <w:szCs w:val="22"/>
        </w:rPr>
      </w:pPr>
    </w:p>
    <w:p w:rsidR="00FD2B81" w:rsidRPr="00827334" w:rsidRDefault="00F77828" w:rsidP="00F77828">
      <w:pPr>
        <w:ind w:left="4536"/>
        <w:jc w:val="both"/>
        <w:rPr>
          <w:rFonts w:ascii="Bookman Old Style" w:hAnsi="Bookman Old Style"/>
          <w:sz w:val="22"/>
          <w:szCs w:val="22"/>
          <w:lang w:val="id-ID"/>
        </w:rPr>
      </w:pPr>
      <w:r>
        <w:rPr>
          <w:rFonts w:ascii="Bookman Old Style" w:hAnsi="Bookman Old Style"/>
          <w:sz w:val="22"/>
          <w:szCs w:val="22"/>
          <w:lang w:val="id-ID"/>
        </w:rPr>
        <w:t xml:space="preserve">           TTD</w:t>
      </w:r>
    </w:p>
    <w:p w:rsidR="00012C46" w:rsidRPr="00827334" w:rsidRDefault="00012C46" w:rsidP="00F77828">
      <w:pPr>
        <w:jc w:val="both"/>
        <w:rPr>
          <w:rFonts w:ascii="Bookman Old Style" w:hAnsi="Bookman Old Style"/>
          <w:sz w:val="22"/>
          <w:szCs w:val="22"/>
          <w:lang w:val="id-ID"/>
        </w:rPr>
      </w:pPr>
    </w:p>
    <w:p w:rsidR="00012C46" w:rsidRPr="00827334" w:rsidRDefault="00012C46" w:rsidP="00F77828">
      <w:pPr>
        <w:ind w:left="4536"/>
        <w:jc w:val="both"/>
        <w:rPr>
          <w:rFonts w:ascii="Bookman Old Style" w:hAnsi="Bookman Old Style"/>
          <w:sz w:val="22"/>
          <w:szCs w:val="22"/>
          <w:lang w:val="id-ID"/>
        </w:rPr>
      </w:pPr>
      <w:r w:rsidRPr="00827334">
        <w:rPr>
          <w:rFonts w:ascii="Bookman Old Style" w:hAnsi="Bookman Old Style"/>
          <w:sz w:val="22"/>
          <w:szCs w:val="22"/>
          <w:lang w:val="id-ID"/>
        </w:rPr>
        <w:t>NI PUTU EKA WIRYASTUTI</w:t>
      </w:r>
    </w:p>
    <w:p w:rsidR="004D706F" w:rsidRPr="00827334" w:rsidRDefault="004D706F" w:rsidP="00827334">
      <w:pPr>
        <w:jc w:val="both"/>
        <w:rPr>
          <w:rFonts w:ascii="Bookman Old Style" w:hAnsi="Bookman Old Style"/>
          <w:sz w:val="22"/>
          <w:szCs w:val="22"/>
        </w:rPr>
      </w:pPr>
    </w:p>
    <w:p w:rsidR="00852B25" w:rsidRDefault="00852B25" w:rsidP="00827334">
      <w:pPr>
        <w:jc w:val="both"/>
        <w:rPr>
          <w:rFonts w:ascii="Bookman Old Style" w:hAnsi="Bookman Old Style"/>
          <w:sz w:val="22"/>
          <w:szCs w:val="22"/>
          <w:lang w:val="id-ID"/>
        </w:rPr>
      </w:pPr>
    </w:p>
    <w:p w:rsidR="00F77828" w:rsidRDefault="00F77828" w:rsidP="00827334">
      <w:pPr>
        <w:jc w:val="both"/>
        <w:rPr>
          <w:rFonts w:ascii="Bookman Old Style" w:hAnsi="Bookman Old Style"/>
          <w:sz w:val="22"/>
          <w:szCs w:val="22"/>
          <w:lang w:val="id-ID"/>
        </w:rPr>
      </w:pPr>
    </w:p>
    <w:p w:rsidR="00F77828" w:rsidRPr="00827334" w:rsidRDefault="00F77828" w:rsidP="00827334">
      <w:pPr>
        <w:jc w:val="both"/>
        <w:rPr>
          <w:rFonts w:ascii="Bookman Old Style" w:hAnsi="Bookman Old Style"/>
          <w:sz w:val="22"/>
          <w:szCs w:val="22"/>
          <w:lang w:val="id-ID"/>
        </w:rPr>
      </w:pPr>
    </w:p>
    <w:p w:rsidR="00012C46" w:rsidRPr="00827334" w:rsidRDefault="00012C46" w:rsidP="00F77828">
      <w:pPr>
        <w:ind w:left="284"/>
        <w:jc w:val="both"/>
        <w:rPr>
          <w:rFonts w:ascii="Bookman Old Style" w:hAnsi="Bookman Old Style"/>
          <w:sz w:val="22"/>
          <w:szCs w:val="22"/>
          <w:lang w:val="id-ID"/>
        </w:rPr>
      </w:pPr>
      <w:r w:rsidRPr="00827334">
        <w:rPr>
          <w:rFonts w:ascii="Bookman Old Style" w:hAnsi="Bookman Old Style"/>
          <w:sz w:val="22"/>
          <w:szCs w:val="22"/>
          <w:lang w:val="id-ID"/>
        </w:rPr>
        <w:t>Diundangkan di Tabanan</w:t>
      </w:r>
    </w:p>
    <w:p w:rsidR="00012C46" w:rsidRPr="00827334" w:rsidRDefault="00012C46" w:rsidP="00F77828">
      <w:pPr>
        <w:ind w:left="284"/>
        <w:jc w:val="both"/>
        <w:rPr>
          <w:rFonts w:ascii="Bookman Old Style" w:hAnsi="Bookman Old Style"/>
          <w:sz w:val="22"/>
          <w:szCs w:val="22"/>
        </w:rPr>
      </w:pPr>
      <w:r w:rsidRPr="00827334">
        <w:rPr>
          <w:rFonts w:ascii="Bookman Old Style" w:hAnsi="Bookman Old Style"/>
          <w:sz w:val="22"/>
          <w:szCs w:val="22"/>
          <w:lang w:val="id-ID"/>
        </w:rPr>
        <w:t>pada tanggal</w:t>
      </w:r>
      <w:r w:rsidR="00943448" w:rsidRPr="00827334">
        <w:rPr>
          <w:rFonts w:ascii="Bookman Old Style" w:hAnsi="Bookman Old Style"/>
          <w:sz w:val="22"/>
          <w:szCs w:val="22"/>
        </w:rPr>
        <w:t xml:space="preserve"> </w:t>
      </w:r>
      <w:r w:rsidR="00943448" w:rsidRPr="00827334">
        <w:rPr>
          <w:rFonts w:ascii="Bookman Old Style" w:hAnsi="Bookman Old Style"/>
          <w:color w:val="000000"/>
          <w:spacing w:val="-3"/>
          <w:sz w:val="22"/>
          <w:szCs w:val="22"/>
          <w:lang w:val="it-IT"/>
        </w:rPr>
        <w:t>5 Agustus 2014</w:t>
      </w:r>
    </w:p>
    <w:p w:rsidR="004D706F" w:rsidRPr="00827334" w:rsidRDefault="004D706F" w:rsidP="00F77828">
      <w:pPr>
        <w:ind w:left="284"/>
        <w:jc w:val="both"/>
        <w:rPr>
          <w:rFonts w:ascii="Bookman Old Style" w:hAnsi="Bookman Old Style"/>
          <w:sz w:val="22"/>
          <w:szCs w:val="22"/>
        </w:rPr>
      </w:pPr>
    </w:p>
    <w:p w:rsidR="00012C46" w:rsidRPr="00827334" w:rsidRDefault="00012C46" w:rsidP="00F77828">
      <w:pPr>
        <w:ind w:left="284"/>
        <w:jc w:val="both"/>
        <w:rPr>
          <w:rFonts w:ascii="Bookman Old Style" w:hAnsi="Bookman Old Style"/>
          <w:sz w:val="22"/>
          <w:szCs w:val="22"/>
          <w:lang w:val="id-ID"/>
        </w:rPr>
      </w:pPr>
      <w:r w:rsidRPr="00827334">
        <w:rPr>
          <w:rFonts w:ascii="Bookman Old Style" w:hAnsi="Bookman Old Style"/>
          <w:sz w:val="22"/>
          <w:szCs w:val="22"/>
          <w:lang w:val="id-ID"/>
        </w:rPr>
        <w:t>SEKRETARIS DAERAH KABUPATEN TABANAN,</w:t>
      </w:r>
    </w:p>
    <w:p w:rsidR="004D706F" w:rsidRPr="00827334" w:rsidRDefault="004D706F" w:rsidP="00F77828">
      <w:pPr>
        <w:ind w:left="284"/>
        <w:jc w:val="both"/>
        <w:rPr>
          <w:rFonts w:ascii="Bookman Old Style" w:hAnsi="Bookman Old Style"/>
          <w:sz w:val="22"/>
          <w:szCs w:val="22"/>
        </w:rPr>
      </w:pPr>
    </w:p>
    <w:p w:rsidR="0013337F" w:rsidRPr="00827334" w:rsidRDefault="00F77828" w:rsidP="00F77828">
      <w:pPr>
        <w:ind w:left="284"/>
        <w:jc w:val="both"/>
        <w:rPr>
          <w:rFonts w:ascii="Bookman Old Style" w:hAnsi="Bookman Old Style"/>
          <w:sz w:val="22"/>
          <w:szCs w:val="22"/>
          <w:lang w:val="id-ID"/>
        </w:rPr>
      </w:pPr>
      <w:r>
        <w:rPr>
          <w:rFonts w:ascii="Bookman Old Style" w:hAnsi="Bookman Old Style"/>
          <w:sz w:val="22"/>
          <w:szCs w:val="22"/>
          <w:lang w:val="id-ID"/>
        </w:rPr>
        <w:t xml:space="preserve">                TTD</w:t>
      </w:r>
    </w:p>
    <w:p w:rsidR="00852B25" w:rsidRPr="00827334" w:rsidRDefault="00852B25" w:rsidP="00F77828">
      <w:pPr>
        <w:ind w:left="284"/>
        <w:jc w:val="both"/>
        <w:rPr>
          <w:rFonts w:ascii="Bookman Old Style" w:hAnsi="Bookman Old Style"/>
          <w:sz w:val="22"/>
          <w:szCs w:val="22"/>
          <w:lang w:val="id-ID"/>
        </w:rPr>
      </w:pPr>
    </w:p>
    <w:p w:rsidR="004D706F" w:rsidRPr="00F77828" w:rsidRDefault="00012C46" w:rsidP="00F77828">
      <w:pPr>
        <w:ind w:left="284"/>
        <w:jc w:val="both"/>
        <w:rPr>
          <w:rFonts w:ascii="Bookman Old Style" w:hAnsi="Bookman Old Style"/>
          <w:sz w:val="22"/>
          <w:szCs w:val="22"/>
          <w:lang w:val="id-ID"/>
        </w:rPr>
      </w:pPr>
      <w:r w:rsidRPr="00827334">
        <w:rPr>
          <w:rFonts w:ascii="Bookman Old Style" w:hAnsi="Bookman Old Style"/>
          <w:sz w:val="22"/>
          <w:szCs w:val="22"/>
          <w:lang w:val="id-ID"/>
        </w:rPr>
        <w:t>I NYOMAN WIRNA ARIWANGSA</w:t>
      </w:r>
    </w:p>
    <w:p w:rsidR="00746F9F" w:rsidRDefault="00746F9F" w:rsidP="00F77828">
      <w:pPr>
        <w:ind w:left="284"/>
        <w:jc w:val="both"/>
        <w:rPr>
          <w:rFonts w:ascii="Bookman Old Style" w:hAnsi="Bookman Old Style"/>
          <w:sz w:val="22"/>
          <w:szCs w:val="22"/>
        </w:rPr>
      </w:pPr>
    </w:p>
    <w:p w:rsidR="000B0960" w:rsidRPr="00F77828" w:rsidRDefault="00012C46" w:rsidP="00F77828">
      <w:pPr>
        <w:ind w:left="284"/>
        <w:jc w:val="both"/>
        <w:rPr>
          <w:rFonts w:ascii="Bookman Old Style" w:hAnsi="Bookman Old Style"/>
          <w:sz w:val="22"/>
          <w:szCs w:val="22"/>
          <w:lang w:val="id-ID"/>
        </w:rPr>
      </w:pPr>
      <w:r w:rsidRPr="00827334">
        <w:rPr>
          <w:rFonts w:ascii="Bookman Old Style" w:hAnsi="Bookman Old Style"/>
          <w:sz w:val="22"/>
          <w:szCs w:val="22"/>
          <w:lang w:val="id-ID"/>
        </w:rPr>
        <w:t>LEMBARAN DAERAH KABUPATEN TABANAN TAHUN 2013 NOMOR</w:t>
      </w:r>
      <w:r w:rsidR="00943448" w:rsidRPr="00827334">
        <w:rPr>
          <w:rFonts w:ascii="Bookman Old Style" w:hAnsi="Bookman Old Style"/>
          <w:sz w:val="22"/>
          <w:szCs w:val="22"/>
        </w:rPr>
        <w:t xml:space="preserve"> 11</w:t>
      </w:r>
    </w:p>
    <w:p w:rsidR="00746F9F" w:rsidRDefault="00746F9F" w:rsidP="00827334">
      <w:pPr>
        <w:jc w:val="center"/>
        <w:rPr>
          <w:rFonts w:ascii="Bookman Old Style" w:hAnsi="Bookman Old Style"/>
          <w:sz w:val="22"/>
          <w:szCs w:val="22"/>
        </w:rPr>
      </w:pPr>
    </w:p>
    <w:p w:rsidR="00746F9F" w:rsidRDefault="00746F9F" w:rsidP="00827334">
      <w:pPr>
        <w:jc w:val="center"/>
        <w:rPr>
          <w:rFonts w:ascii="Bookman Old Style" w:hAnsi="Bookman Old Style"/>
          <w:sz w:val="22"/>
          <w:szCs w:val="22"/>
        </w:rPr>
      </w:pPr>
    </w:p>
    <w:p w:rsidR="00746F9F" w:rsidRDefault="00746F9F" w:rsidP="00827334">
      <w:pPr>
        <w:jc w:val="center"/>
        <w:rPr>
          <w:rFonts w:ascii="Bookman Old Style" w:hAnsi="Bookman Old Style"/>
          <w:sz w:val="22"/>
          <w:szCs w:val="22"/>
        </w:rPr>
      </w:pPr>
    </w:p>
    <w:p w:rsidR="00746F9F" w:rsidRDefault="00746F9F" w:rsidP="00827334">
      <w:pPr>
        <w:jc w:val="center"/>
        <w:rPr>
          <w:rFonts w:ascii="Bookman Old Style" w:hAnsi="Bookman Old Style"/>
          <w:sz w:val="22"/>
          <w:szCs w:val="22"/>
        </w:rPr>
      </w:pPr>
    </w:p>
    <w:p w:rsidR="00746F9F" w:rsidRDefault="00746F9F" w:rsidP="00827334">
      <w:pPr>
        <w:jc w:val="center"/>
        <w:rPr>
          <w:rFonts w:ascii="Bookman Old Style" w:hAnsi="Bookman Old Style"/>
          <w:sz w:val="22"/>
          <w:szCs w:val="22"/>
        </w:rPr>
      </w:pPr>
    </w:p>
    <w:p w:rsidR="00746F9F" w:rsidRDefault="00746F9F" w:rsidP="00827334">
      <w:pPr>
        <w:jc w:val="center"/>
        <w:rPr>
          <w:rFonts w:ascii="Bookman Old Style" w:hAnsi="Bookman Old Style"/>
          <w:sz w:val="22"/>
          <w:szCs w:val="22"/>
        </w:rPr>
      </w:pPr>
    </w:p>
    <w:p w:rsidR="00746F9F" w:rsidRDefault="00746F9F" w:rsidP="00827334">
      <w:pPr>
        <w:jc w:val="center"/>
        <w:rPr>
          <w:rFonts w:ascii="Bookman Old Style" w:hAnsi="Bookman Old Style"/>
          <w:sz w:val="22"/>
          <w:szCs w:val="22"/>
        </w:rPr>
      </w:pPr>
    </w:p>
    <w:p w:rsidR="00746F9F" w:rsidRDefault="00746F9F" w:rsidP="00827334">
      <w:pPr>
        <w:jc w:val="center"/>
        <w:rPr>
          <w:rFonts w:ascii="Bookman Old Style" w:hAnsi="Bookman Old Style"/>
          <w:sz w:val="22"/>
          <w:szCs w:val="22"/>
        </w:rPr>
      </w:pPr>
    </w:p>
    <w:p w:rsidR="00746F9F" w:rsidRDefault="00746F9F" w:rsidP="00827334">
      <w:pPr>
        <w:jc w:val="center"/>
        <w:rPr>
          <w:rFonts w:ascii="Bookman Old Style" w:hAnsi="Bookman Old Style"/>
          <w:sz w:val="22"/>
          <w:szCs w:val="22"/>
        </w:rPr>
      </w:pPr>
    </w:p>
    <w:p w:rsidR="00746F9F" w:rsidRDefault="00746F9F" w:rsidP="00827334">
      <w:pPr>
        <w:jc w:val="center"/>
        <w:rPr>
          <w:rFonts w:ascii="Bookman Old Style" w:hAnsi="Bookman Old Style"/>
          <w:sz w:val="22"/>
          <w:szCs w:val="22"/>
        </w:rPr>
      </w:pPr>
    </w:p>
    <w:p w:rsidR="000D4471" w:rsidRPr="00827334" w:rsidRDefault="000D4471" w:rsidP="00827334">
      <w:pPr>
        <w:jc w:val="center"/>
        <w:rPr>
          <w:rFonts w:ascii="Bookman Old Style" w:hAnsi="Bookman Old Style"/>
          <w:sz w:val="22"/>
          <w:szCs w:val="22"/>
          <w:lang w:val="id-ID"/>
        </w:rPr>
      </w:pPr>
      <w:r w:rsidRPr="00827334">
        <w:rPr>
          <w:rFonts w:ascii="Bookman Old Style" w:hAnsi="Bookman Old Style"/>
          <w:sz w:val="22"/>
          <w:szCs w:val="22"/>
          <w:lang w:val="id-ID"/>
        </w:rPr>
        <w:t>PENJE</w:t>
      </w:r>
      <w:bookmarkStart w:id="0" w:name="_GoBack"/>
      <w:bookmarkEnd w:id="0"/>
      <w:r w:rsidRPr="00827334">
        <w:rPr>
          <w:rFonts w:ascii="Bookman Old Style" w:hAnsi="Bookman Old Style"/>
          <w:sz w:val="22"/>
          <w:szCs w:val="22"/>
          <w:lang w:val="id-ID"/>
        </w:rPr>
        <w:t>LASAN</w:t>
      </w:r>
    </w:p>
    <w:p w:rsidR="000D4471" w:rsidRPr="00827334" w:rsidRDefault="000D4471" w:rsidP="00827334">
      <w:pPr>
        <w:jc w:val="center"/>
        <w:rPr>
          <w:rFonts w:ascii="Bookman Old Style" w:hAnsi="Bookman Old Style"/>
          <w:sz w:val="22"/>
          <w:szCs w:val="22"/>
          <w:lang w:val="id-ID"/>
        </w:rPr>
      </w:pPr>
    </w:p>
    <w:p w:rsidR="000D4471" w:rsidRPr="00827334" w:rsidRDefault="000D4471" w:rsidP="00827334">
      <w:pPr>
        <w:jc w:val="center"/>
        <w:rPr>
          <w:rFonts w:ascii="Bookman Old Style" w:hAnsi="Bookman Old Style"/>
          <w:sz w:val="22"/>
          <w:szCs w:val="22"/>
          <w:lang w:val="id-ID"/>
        </w:rPr>
      </w:pPr>
      <w:r w:rsidRPr="00827334">
        <w:rPr>
          <w:rFonts w:ascii="Bookman Old Style" w:hAnsi="Bookman Old Style"/>
          <w:sz w:val="22"/>
          <w:szCs w:val="22"/>
          <w:lang w:val="id-ID"/>
        </w:rPr>
        <w:t>ATAS</w:t>
      </w:r>
    </w:p>
    <w:p w:rsidR="000D4471" w:rsidRPr="00827334" w:rsidRDefault="000D4471" w:rsidP="00827334">
      <w:pPr>
        <w:jc w:val="center"/>
        <w:rPr>
          <w:rFonts w:ascii="Bookman Old Style" w:hAnsi="Bookman Old Style"/>
          <w:sz w:val="22"/>
          <w:szCs w:val="22"/>
          <w:lang w:val="id-ID"/>
        </w:rPr>
      </w:pPr>
    </w:p>
    <w:p w:rsidR="000D4471" w:rsidRPr="00827334" w:rsidRDefault="000D4471" w:rsidP="00827334">
      <w:pPr>
        <w:jc w:val="center"/>
        <w:rPr>
          <w:rFonts w:ascii="Bookman Old Style" w:hAnsi="Bookman Old Style"/>
          <w:sz w:val="22"/>
          <w:szCs w:val="22"/>
          <w:lang w:val="id-ID"/>
        </w:rPr>
      </w:pPr>
      <w:r w:rsidRPr="00827334">
        <w:rPr>
          <w:rFonts w:ascii="Bookman Old Style" w:hAnsi="Bookman Old Style"/>
          <w:sz w:val="22"/>
          <w:szCs w:val="22"/>
          <w:lang w:val="id-ID"/>
        </w:rPr>
        <w:t>PERATURAN DAERAH KABUPATEN TABANAN</w:t>
      </w:r>
    </w:p>
    <w:p w:rsidR="000D4471" w:rsidRPr="00827334" w:rsidRDefault="000D4471" w:rsidP="00827334">
      <w:pPr>
        <w:jc w:val="center"/>
        <w:rPr>
          <w:rFonts w:ascii="Bookman Old Style" w:hAnsi="Bookman Old Style"/>
          <w:sz w:val="22"/>
          <w:szCs w:val="22"/>
          <w:lang w:val="id-ID"/>
        </w:rPr>
      </w:pPr>
    </w:p>
    <w:p w:rsidR="007540FD" w:rsidRPr="00827334" w:rsidRDefault="007540FD" w:rsidP="00827334">
      <w:pPr>
        <w:jc w:val="center"/>
        <w:rPr>
          <w:rFonts w:ascii="Bookman Old Style" w:hAnsi="Bookman Old Style"/>
          <w:sz w:val="22"/>
          <w:szCs w:val="22"/>
        </w:rPr>
      </w:pPr>
      <w:r w:rsidRPr="00827334">
        <w:rPr>
          <w:rFonts w:ascii="Bookman Old Style" w:hAnsi="Bookman Old Style"/>
          <w:sz w:val="22"/>
          <w:szCs w:val="22"/>
        </w:rPr>
        <w:t>NOMOR 11 TAHUN 20114</w:t>
      </w:r>
    </w:p>
    <w:p w:rsidR="007540FD" w:rsidRPr="00827334" w:rsidRDefault="007540FD" w:rsidP="00827334">
      <w:pPr>
        <w:jc w:val="center"/>
        <w:rPr>
          <w:rFonts w:ascii="Bookman Old Style" w:hAnsi="Bookman Old Style"/>
          <w:sz w:val="22"/>
          <w:szCs w:val="22"/>
        </w:rPr>
      </w:pPr>
    </w:p>
    <w:p w:rsidR="000D4471" w:rsidRPr="00827334" w:rsidRDefault="000D4471" w:rsidP="00827334">
      <w:pPr>
        <w:jc w:val="center"/>
        <w:rPr>
          <w:rFonts w:ascii="Bookman Old Style" w:hAnsi="Bookman Old Style"/>
          <w:sz w:val="22"/>
          <w:szCs w:val="22"/>
          <w:lang w:val="id-ID"/>
        </w:rPr>
      </w:pPr>
      <w:r w:rsidRPr="00827334">
        <w:rPr>
          <w:rFonts w:ascii="Bookman Old Style" w:hAnsi="Bookman Old Style"/>
          <w:sz w:val="22"/>
          <w:szCs w:val="22"/>
          <w:lang w:val="id-ID"/>
        </w:rPr>
        <w:t>TENTANG</w:t>
      </w:r>
    </w:p>
    <w:p w:rsidR="000D4471" w:rsidRPr="00827334" w:rsidRDefault="000D4471" w:rsidP="00827334">
      <w:pPr>
        <w:jc w:val="center"/>
        <w:rPr>
          <w:rFonts w:ascii="Bookman Old Style" w:hAnsi="Bookman Old Style"/>
          <w:sz w:val="22"/>
          <w:szCs w:val="22"/>
          <w:lang w:val="id-ID"/>
        </w:rPr>
      </w:pPr>
    </w:p>
    <w:p w:rsidR="000D4471" w:rsidRPr="00827334" w:rsidRDefault="000D4471" w:rsidP="00827334">
      <w:pPr>
        <w:jc w:val="center"/>
        <w:rPr>
          <w:rFonts w:ascii="Bookman Old Style" w:hAnsi="Bookman Old Style"/>
          <w:sz w:val="22"/>
          <w:szCs w:val="22"/>
        </w:rPr>
      </w:pPr>
      <w:r w:rsidRPr="00827334">
        <w:rPr>
          <w:rFonts w:ascii="Bookman Old Style" w:hAnsi="Bookman Old Style"/>
          <w:sz w:val="22"/>
          <w:szCs w:val="22"/>
          <w:lang w:val="id-ID"/>
        </w:rPr>
        <w:t xml:space="preserve">PERUBAHAN ATAS </w:t>
      </w:r>
      <w:r w:rsidRPr="00827334">
        <w:rPr>
          <w:rFonts w:ascii="Bookman Old Style" w:hAnsi="Bookman Old Style"/>
          <w:sz w:val="22"/>
          <w:szCs w:val="22"/>
        </w:rPr>
        <w:t xml:space="preserve">PERATURAN DAERAH </w:t>
      </w:r>
      <w:r w:rsidRPr="00827334">
        <w:rPr>
          <w:rFonts w:ascii="Bookman Old Style" w:hAnsi="Bookman Old Style"/>
          <w:sz w:val="22"/>
          <w:szCs w:val="22"/>
          <w:lang w:val="id-ID"/>
        </w:rPr>
        <w:t xml:space="preserve">NOMOR 3 TAHUN 2009 TENTANG </w:t>
      </w:r>
      <w:r w:rsidRPr="00827334">
        <w:rPr>
          <w:rFonts w:ascii="Bookman Old Style" w:hAnsi="Bookman Old Style"/>
          <w:sz w:val="22"/>
          <w:szCs w:val="22"/>
        </w:rPr>
        <w:t>SISTEM PENYELENGGARAAN PENDIDIKAN DI KABUPATEN TABANAN</w:t>
      </w:r>
    </w:p>
    <w:p w:rsidR="00FD2B81" w:rsidRPr="00827334" w:rsidRDefault="00FD2B81" w:rsidP="00827334">
      <w:pPr>
        <w:jc w:val="center"/>
        <w:rPr>
          <w:rFonts w:ascii="Bookman Old Style" w:hAnsi="Bookman Old Style"/>
          <w:sz w:val="22"/>
          <w:szCs w:val="22"/>
        </w:rPr>
      </w:pPr>
    </w:p>
    <w:p w:rsidR="00A06314" w:rsidRPr="00827334" w:rsidRDefault="00DE3491" w:rsidP="00827334">
      <w:pPr>
        <w:numPr>
          <w:ilvl w:val="0"/>
          <w:numId w:val="15"/>
        </w:numPr>
        <w:ind w:left="284" w:hanging="284"/>
        <w:jc w:val="both"/>
        <w:rPr>
          <w:rFonts w:ascii="Bookman Old Style" w:hAnsi="Bookman Old Style"/>
          <w:sz w:val="22"/>
          <w:szCs w:val="22"/>
          <w:lang w:val="id-ID"/>
        </w:rPr>
      </w:pPr>
      <w:r w:rsidRPr="00827334">
        <w:rPr>
          <w:rFonts w:ascii="Bookman Old Style" w:hAnsi="Bookman Old Style"/>
          <w:sz w:val="22"/>
          <w:szCs w:val="22"/>
          <w:lang w:val="id-ID"/>
        </w:rPr>
        <w:t xml:space="preserve">UMUM </w:t>
      </w:r>
    </w:p>
    <w:p w:rsidR="00DE3491" w:rsidRPr="00827334" w:rsidRDefault="00DE3491" w:rsidP="00827334">
      <w:pPr>
        <w:ind w:firstLine="851"/>
        <w:jc w:val="both"/>
        <w:rPr>
          <w:rFonts w:ascii="Bookman Old Style" w:hAnsi="Bookman Old Style"/>
          <w:sz w:val="22"/>
          <w:szCs w:val="22"/>
          <w:lang w:val="id-ID"/>
        </w:rPr>
      </w:pPr>
    </w:p>
    <w:p w:rsidR="00DE3491" w:rsidRPr="00827334" w:rsidRDefault="00AB4E0A" w:rsidP="00827334">
      <w:pPr>
        <w:ind w:left="270" w:firstLine="581"/>
        <w:jc w:val="both"/>
        <w:rPr>
          <w:rFonts w:ascii="Bookman Old Style" w:hAnsi="Bookman Old Style"/>
          <w:bCs/>
          <w:sz w:val="22"/>
          <w:szCs w:val="22"/>
          <w:lang w:val="id-ID"/>
        </w:rPr>
      </w:pPr>
      <w:proofErr w:type="gramStart"/>
      <w:r w:rsidRPr="00827334">
        <w:rPr>
          <w:rFonts w:ascii="Bookman Old Style" w:hAnsi="Bookman Old Style"/>
          <w:bCs/>
          <w:sz w:val="22"/>
          <w:szCs w:val="22"/>
        </w:rPr>
        <w:t>Manusia membutuhkan pendidikan dalam kehidupannya.</w:t>
      </w:r>
      <w:proofErr w:type="gramEnd"/>
      <w:r w:rsidRPr="00827334">
        <w:rPr>
          <w:rFonts w:ascii="Bookman Old Style" w:hAnsi="Bookman Old Style"/>
          <w:bCs/>
          <w:sz w:val="22"/>
          <w:szCs w:val="22"/>
        </w:rPr>
        <w:t xml:space="preserve">  Pendidikan merupakan usaha </w:t>
      </w:r>
      <w:proofErr w:type="gramStart"/>
      <w:r w:rsidRPr="00827334">
        <w:rPr>
          <w:rFonts w:ascii="Bookman Old Style" w:hAnsi="Bookman Old Style"/>
          <w:bCs/>
          <w:sz w:val="22"/>
          <w:szCs w:val="22"/>
        </w:rPr>
        <w:t>agar  manusia</w:t>
      </w:r>
      <w:proofErr w:type="gramEnd"/>
      <w:r w:rsidRPr="00827334">
        <w:rPr>
          <w:rFonts w:ascii="Bookman Old Style" w:hAnsi="Bookman Old Style"/>
          <w:bCs/>
          <w:sz w:val="22"/>
          <w:szCs w:val="22"/>
        </w:rPr>
        <w:t xml:space="preserve"> dapat mengembangkan potensi dirinya melalui proses pembelajaran</w:t>
      </w:r>
      <w:r w:rsidR="003355C2">
        <w:rPr>
          <w:rFonts w:ascii="Bookman Old Style" w:hAnsi="Bookman Old Style"/>
          <w:bCs/>
          <w:sz w:val="22"/>
          <w:szCs w:val="22"/>
        </w:rPr>
        <w:t xml:space="preserve"> </w:t>
      </w:r>
      <w:r w:rsidRPr="00827334">
        <w:rPr>
          <w:rFonts w:ascii="Bookman Old Style" w:hAnsi="Bookman Old Style"/>
          <w:bCs/>
          <w:sz w:val="22"/>
          <w:szCs w:val="22"/>
        </w:rPr>
        <w:t xml:space="preserve">dan/atau cara lain yang dikenal dan diakui </w:t>
      </w:r>
      <w:r w:rsidR="002657CF" w:rsidRPr="00827334">
        <w:rPr>
          <w:rFonts w:ascii="Bookman Old Style" w:hAnsi="Bookman Old Style"/>
          <w:bCs/>
          <w:sz w:val="22"/>
          <w:szCs w:val="22"/>
        </w:rPr>
        <w:t>oleh masyarakat. Undang-Undang Dasar Republik Indonesia T</w:t>
      </w:r>
      <w:r w:rsidRPr="00827334">
        <w:rPr>
          <w:rFonts w:ascii="Bookman Old Style" w:hAnsi="Bookman Old Style"/>
          <w:bCs/>
          <w:sz w:val="22"/>
          <w:szCs w:val="22"/>
        </w:rPr>
        <w:t>ahun 1945 Pasal 31 ayat (1) menyebutkan bahwa setiap warga negara berhak mendapat</w:t>
      </w:r>
      <w:r w:rsidR="002657CF" w:rsidRPr="00827334">
        <w:rPr>
          <w:rFonts w:ascii="Bookman Old Style" w:hAnsi="Bookman Old Style"/>
          <w:bCs/>
          <w:sz w:val="22"/>
          <w:szCs w:val="22"/>
        </w:rPr>
        <w:t>kan</w:t>
      </w:r>
      <w:r w:rsidRPr="00827334">
        <w:rPr>
          <w:rFonts w:ascii="Bookman Old Style" w:hAnsi="Bookman Old Style"/>
          <w:bCs/>
          <w:sz w:val="22"/>
          <w:szCs w:val="22"/>
        </w:rPr>
        <w:t xml:space="preserve"> pendidikan dan ayat (3) menegaskan bahwa Pemerintah mengusahakan dan menyelenggarakan satu sistem pendidikan nasional yang meningkatkan</w:t>
      </w:r>
      <w:r w:rsidR="008D2082" w:rsidRPr="00827334">
        <w:rPr>
          <w:rFonts w:ascii="Bookman Old Style" w:hAnsi="Bookman Old Style"/>
          <w:bCs/>
          <w:sz w:val="22"/>
          <w:szCs w:val="22"/>
        </w:rPr>
        <w:t xml:space="preserve"> keimanan dan ketakwaan serta ah</w:t>
      </w:r>
      <w:r w:rsidRPr="00827334">
        <w:rPr>
          <w:rFonts w:ascii="Bookman Old Style" w:hAnsi="Bookman Old Style"/>
          <w:bCs/>
          <w:sz w:val="22"/>
          <w:szCs w:val="22"/>
        </w:rPr>
        <w:t>lak mulia dalam rangka mencerdaskan kehidupan b</w:t>
      </w:r>
      <w:r w:rsidR="002657CF" w:rsidRPr="00827334">
        <w:rPr>
          <w:rFonts w:ascii="Bookman Old Style" w:hAnsi="Bookman Old Style"/>
          <w:bCs/>
          <w:sz w:val="22"/>
          <w:szCs w:val="22"/>
        </w:rPr>
        <w:t>a</w:t>
      </w:r>
      <w:r w:rsidRPr="00827334">
        <w:rPr>
          <w:rFonts w:ascii="Bookman Old Style" w:hAnsi="Bookman Old Style"/>
          <w:bCs/>
          <w:sz w:val="22"/>
          <w:szCs w:val="22"/>
        </w:rPr>
        <w:t>ngsa yang diatur dengan Undang-Undang untuk di seluruh komponen bangsa wajib mencerdaskan kehidupan bangsa yang merupakan salah satu tujuan Negara Indonesia.</w:t>
      </w:r>
    </w:p>
    <w:p w:rsidR="00AB4E0A" w:rsidRPr="00827334" w:rsidRDefault="00AB4E0A" w:rsidP="00827334">
      <w:pPr>
        <w:ind w:firstLine="851"/>
        <w:jc w:val="both"/>
        <w:rPr>
          <w:rFonts w:ascii="Bookman Old Style" w:hAnsi="Bookman Old Style"/>
          <w:bCs/>
          <w:sz w:val="22"/>
          <w:szCs w:val="22"/>
          <w:lang w:val="id-ID"/>
        </w:rPr>
      </w:pPr>
    </w:p>
    <w:p w:rsidR="00AB4E0A" w:rsidRPr="00827334" w:rsidRDefault="00AB4E0A" w:rsidP="00827334">
      <w:pPr>
        <w:pStyle w:val="NoSpacing"/>
        <w:ind w:left="270"/>
        <w:jc w:val="both"/>
        <w:rPr>
          <w:rFonts w:ascii="Bookman Old Style" w:hAnsi="Bookman Old Style"/>
          <w:sz w:val="22"/>
          <w:szCs w:val="22"/>
        </w:rPr>
      </w:pPr>
      <w:r w:rsidRPr="00827334">
        <w:rPr>
          <w:rFonts w:ascii="Bookman Old Style" w:hAnsi="Bookman Old Style"/>
          <w:sz w:val="22"/>
          <w:szCs w:val="22"/>
        </w:rPr>
        <w:t xml:space="preserve">Dalam rangka </w:t>
      </w:r>
      <w:r w:rsidR="00C26369" w:rsidRPr="00827334">
        <w:rPr>
          <w:rFonts w:ascii="Bookman Old Style" w:hAnsi="Bookman Old Style"/>
          <w:sz w:val="22"/>
          <w:szCs w:val="22"/>
        </w:rPr>
        <w:t>penyesuaian terhadap perkembangan pembangunan di bidang pendidikan</w:t>
      </w:r>
      <w:r w:rsidRPr="00827334">
        <w:rPr>
          <w:rFonts w:ascii="Bookman Old Style" w:hAnsi="Bookman Old Style"/>
          <w:sz w:val="22"/>
          <w:szCs w:val="22"/>
        </w:rPr>
        <w:t>, adalah : (a) pelak</w:t>
      </w:r>
      <w:r w:rsidR="008D2082" w:rsidRPr="00827334">
        <w:rPr>
          <w:rFonts w:ascii="Bookman Old Style" w:hAnsi="Bookman Old Style"/>
          <w:sz w:val="22"/>
          <w:szCs w:val="22"/>
        </w:rPr>
        <w:t>sanaan pendidikan agama serta ah</w:t>
      </w:r>
      <w:r w:rsidRPr="00827334">
        <w:rPr>
          <w:rFonts w:ascii="Bookman Old Style" w:hAnsi="Bookman Old Style"/>
          <w:sz w:val="22"/>
          <w:szCs w:val="22"/>
        </w:rPr>
        <w:t xml:space="preserve">lak mulia; (b) pengembangan dan pelaksanaan kurikulum berbasis kompetensi; (c) proses pembelajaran yang mendidik dan dialogis; (d) evaluasi, akreditasi, dan sertifikasi pendidikan yang memberdayakan; (e) peningkatan keprofesionalan pendidikan dan tenaga kependidikan; (f) penyediaan sarana belajar yang mendidik (memadai) ; (g) pembiayaan </w:t>
      </w:r>
      <w:r w:rsidRPr="00827334">
        <w:rPr>
          <w:rFonts w:ascii="Bookman Old Style" w:hAnsi="Bookman Old Style"/>
          <w:sz w:val="22"/>
          <w:szCs w:val="22"/>
        </w:rPr>
        <w:lastRenderedPageBreak/>
        <w:t>pendidikan yang sesuai dengan prinsip pemerataan dan keadilan; (h) penyelenggaraan pendidikan yang terbuka dan merata; (i) pelaksanaan wajib belajar; (j) pelaksanaan otonomi manajemen pendidikan; (k) pemberdayaan peranserta masyarakat; (l) pusat pembudayaan dan pembangunan masyarakat; (m) pelaksanaan pengawasan dalam sistem pendidikan nasional.</w:t>
      </w:r>
    </w:p>
    <w:p w:rsidR="00AB4E0A" w:rsidRPr="00827334" w:rsidRDefault="00AB4E0A" w:rsidP="00827334">
      <w:pPr>
        <w:ind w:firstLine="851"/>
        <w:jc w:val="both"/>
        <w:rPr>
          <w:rFonts w:ascii="Bookman Old Style" w:hAnsi="Bookman Old Style"/>
          <w:sz w:val="22"/>
          <w:szCs w:val="22"/>
          <w:lang w:val="id-ID"/>
        </w:rPr>
      </w:pPr>
    </w:p>
    <w:p w:rsidR="00A947E7" w:rsidRPr="00827334" w:rsidRDefault="00C26369" w:rsidP="00827334">
      <w:pPr>
        <w:ind w:left="180" w:firstLine="246"/>
        <w:jc w:val="both"/>
        <w:rPr>
          <w:rFonts w:ascii="Bookman Old Style" w:hAnsi="Bookman Old Style"/>
          <w:sz w:val="22"/>
          <w:szCs w:val="22"/>
          <w:lang w:val="id-ID"/>
        </w:rPr>
      </w:pPr>
      <w:r w:rsidRPr="00827334">
        <w:rPr>
          <w:rFonts w:ascii="Bookman Old Style" w:hAnsi="Bookman Old Style"/>
          <w:sz w:val="22"/>
          <w:szCs w:val="22"/>
          <w:lang w:val="id-ID"/>
        </w:rPr>
        <w:t>Berdasarkan pertimbangan-pertimbangan tersebut diatas, maka dipandang perlu me</w:t>
      </w:r>
      <w:r w:rsidR="00EC1028" w:rsidRPr="00827334">
        <w:rPr>
          <w:rFonts w:ascii="Bookman Old Style" w:hAnsi="Bookman Old Style"/>
          <w:sz w:val="22"/>
          <w:szCs w:val="22"/>
        </w:rPr>
        <w:t xml:space="preserve">laksanakan </w:t>
      </w:r>
      <w:r w:rsidRPr="00827334">
        <w:rPr>
          <w:rFonts w:ascii="Bookman Old Style" w:hAnsi="Bookman Old Style"/>
          <w:sz w:val="22"/>
          <w:szCs w:val="22"/>
          <w:lang w:val="id-ID"/>
        </w:rPr>
        <w:t xml:space="preserve"> Perubahan atas Peraturan Daerah Kabupaten Tabanan Nomor 3 Tahun 2009 tentang Sistem Penyenggaraan Pendidikan di Kabupaten Tabanan.</w:t>
      </w:r>
    </w:p>
    <w:p w:rsidR="00A947E7" w:rsidRPr="00827334" w:rsidRDefault="00A947E7" w:rsidP="00827334">
      <w:pPr>
        <w:ind w:firstLine="851"/>
        <w:jc w:val="both"/>
        <w:rPr>
          <w:rFonts w:ascii="Bookman Old Style" w:hAnsi="Bookman Old Style"/>
          <w:sz w:val="22"/>
          <w:szCs w:val="22"/>
          <w:lang w:val="id-ID"/>
        </w:rPr>
      </w:pPr>
    </w:p>
    <w:p w:rsidR="00A06314" w:rsidRPr="00827334" w:rsidRDefault="00C26369" w:rsidP="00827334">
      <w:pPr>
        <w:tabs>
          <w:tab w:val="left" w:pos="258"/>
        </w:tabs>
        <w:rPr>
          <w:rFonts w:ascii="Bookman Old Style" w:hAnsi="Bookman Old Style"/>
          <w:sz w:val="22"/>
          <w:szCs w:val="22"/>
          <w:lang w:val="id-ID"/>
        </w:rPr>
      </w:pPr>
      <w:r w:rsidRPr="00827334">
        <w:rPr>
          <w:rFonts w:ascii="Bookman Old Style" w:hAnsi="Bookman Old Style"/>
          <w:sz w:val="22"/>
          <w:szCs w:val="22"/>
          <w:lang w:val="id-ID"/>
        </w:rPr>
        <w:t>PASAL DEMI PASAL</w:t>
      </w:r>
    </w:p>
    <w:p w:rsidR="00D37609" w:rsidRPr="00827334" w:rsidRDefault="00D37609" w:rsidP="00827334">
      <w:pPr>
        <w:ind w:left="284"/>
        <w:rPr>
          <w:rFonts w:ascii="Bookman Old Style" w:hAnsi="Bookman Old Style"/>
          <w:sz w:val="22"/>
          <w:szCs w:val="22"/>
          <w:lang w:val="id-ID"/>
        </w:rPr>
      </w:pPr>
    </w:p>
    <w:p w:rsidR="00D37609" w:rsidRPr="00827334" w:rsidRDefault="00D37609" w:rsidP="00827334">
      <w:pPr>
        <w:ind w:left="360"/>
        <w:rPr>
          <w:rFonts w:ascii="Bookman Old Style" w:hAnsi="Bookman Old Style"/>
          <w:sz w:val="22"/>
          <w:szCs w:val="22"/>
          <w:lang w:val="id-ID"/>
        </w:rPr>
      </w:pPr>
      <w:r w:rsidRPr="00827334">
        <w:rPr>
          <w:rFonts w:ascii="Bookman Old Style" w:hAnsi="Bookman Old Style"/>
          <w:sz w:val="22"/>
          <w:szCs w:val="22"/>
          <w:lang w:val="id-ID"/>
        </w:rPr>
        <w:t>Pasal I</w:t>
      </w:r>
    </w:p>
    <w:p w:rsidR="00D37609" w:rsidRPr="00827334" w:rsidRDefault="00D37609" w:rsidP="00827334">
      <w:pPr>
        <w:ind w:left="1080"/>
        <w:rPr>
          <w:rFonts w:ascii="Bookman Old Style" w:hAnsi="Bookman Old Style"/>
          <w:sz w:val="22"/>
          <w:szCs w:val="22"/>
          <w:lang w:val="id-ID"/>
        </w:rPr>
      </w:pPr>
      <w:r w:rsidRPr="00827334">
        <w:rPr>
          <w:rFonts w:ascii="Bookman Old Style" w:hAnsi="Bookman Old Style"/>
          <w:sz w:val="22"/>
          <w:szCs w:val="22"/>
          <w:lang w:val="id-ID"/>
        </w:rPr>
        <w:t>Cukup jelas</w:t>
      </w:r>
    </w:p>
    <w:p w:rsidR="00D37609" w:rsidRPr="00827334" w:rsidRDefault="002576EB" w:rsidP="00827334">
      <w:pPr>
        <w:tabs>
          <w:tab w:val="left" w:pos="1345"/>
        </w:tabs>
        <w:rPr>
          <w:rFonts w:ascii="Bookman Old Style" w:hAnsi="Bookman Old Style"/>
          <w:sz w:val="22"/>
          <w:szCs w:val="22"/>
          <w:lang w:val="id-ID"/>
        </w:rPr>
      </w:pPr>
      <w:r w:rsidRPr="00827334">
        <w:rPr>
          <w:rFonts w:ascii="Bookman Old Style" w:hAnsi="Bookman Old Style"/>
          <w:sz w:val="22"/>
          <w:szCs w:val="22"/>
          <w:lang w:val="id-ID"/>
        </w:rPr>
        <w:tab/>
      </w:r>
    </w:p>
    <w:p w:rsidR="00D37609" w:rsidRPr="00827334" w:rsidRDefault="00D37609" w:rsidP="00827334">
      <w:pPr>
        <w:tabs>
          <w:tab w:val="left" w:pos="4021"/>
        </w:tabs>
        <w:ind w:left="360"/>
        <w:rPr>
          <w:rFonts w:ascii="Bookman Old Style" w:hAnsi="Bookman Old Style"/>
          <w:sz w:val="22"/>
          <w:szCs w:val="22"/>
          <w:lang w:val="id-ID"/>
        </w:rPr>
      </w:pPr>
      <w:r w:rsidRPr="00827334">
        <w:rPr>
          <w:rFonts w:ascii="Bookman Old Style" w:hAnsi="Bookman Old Style"/>
          <w:sz w:val="22"/>
          <w:szCs w:val="22"/>
          <w:lang w:val="id-ID"/>
        </w:rPr>
        <w:t>Pasal II</w:t>
      </w:r>
      <w:r w:rsidR="002576EB" w:rsidRPr="00827334">
        <w:rPr>
          <w:rFonts w:ascii="Bookman Old Style" w:hAnsi="Bookman Old Style"/>
          <w:sz w:val="22"/>
          <w:szCs w:val="22"/>
          <w:lang w:val="id-ID"/>
        </w:rPr>
        <w:tab/>
      </w:r>
    </w:p>
    <w:p w:rsidR="00D37609" w:rsidRPr="00827334" w:rsidRDefault="00D37609" w:rsidP="00827334">
      <w:pPr>
        <w:ind w:left="1080"/>
        <w:rPr>
          <w:rFonts w:ascii="Bookman Old Style" w:hAnsi="Bookman Old Style"/>
          <w:sz w:val="22"/>
          <w:szCs w:val="22"/>
        </w:rPr>
      </w:pPr>
      <w:r w:rsidRPr="00827334">
        <w:rPr>
          <w:rFonts w:ascii="Bookman Old Style" w:hAnsi="Bookman Old Style"/>
          <w:sz w:val="22"/>
          <w:szCs w:val="22"/>
          <w:lang w:val="id-ID"/>
        </w:rPr>
        <w:t xml:space="preserve">  Cukup jelas</w:t>
      </w:r>
    </w:p>
    <w:p w:rsidR="000B0960" w:rsidRPr="00827334" w:rsidRDefault="000B0960" w:rsidP="00827334">
      <w:pPr>
        <w:rPr>
          <w:rFonts w:ascii="Bookman Old Style" w:hAnsi="Bookman Old Style"/>
          <w:sz w:val="22"/>
          <w:szCs w:val="22"/>
        </w:rPr>
      </w:pPr>
    </w:p>
    <w:p w:rsidR="00D37609" w:rsidRPr="00827334" w:rsidRDefault="00D37609" w:rsidP="00827334">
      <w:pPr>
        <w:ind w:left="360"/>
        <w:rPr>
          <w:rFonts w:ascii="Bookman Old Style" w:hAnsi="Bookman Old Style"/>
          <w:sz w:val="22"/>
          <w:szCs w:val="22"/>
        </w:rPr>
      </w:pPr>
      <w:r w:rsidRPr="00827334">
        <w:rPr>
          <w:rFonts w:ascii="Bookman Old Style" w:hAnsi="Bookman Old Style"/>
          <w:sz w:val="22"/>
          <w:szCs w:val="22"/>
          <w:lang w:val="id-ID"/>
        </w:rPr>
        <w:t>TAMBAHAN LEMBARAN DAERAH KABUPATEN TABANAN NOMOR</w:t>
      </w:r>
      <w:r w:rsidR="009E30FC" w:rsidRPr="00827334">
        <w:rPr>
          <w:rFonts w:ascii="Bookman Old Style" w:hAnsi="Bookman Old Style"/>
          <w:sz w:val="22"/>
          <w:szCs w:val="22"/>
        </w:rPr>
        <w:t xml:space="preserve"> 11</w:t>
      </w:r>
    </w:p>
    <w:sectPr w:rsidR="00D37609" w:rsidRPr="00827334" w:rsidSect="00B71E46">
      <w:headerReference w:type="default" r:id="rId9"/>
      <w:footerReference w:type="default" r:id="rId10"/>
      <w:pgSz w:w="9216" w:h="12197" w:code="5"/>
      <w:pgMar w:top="562" w:right="432" w:bottom="562" w:left="677" w:header="706" w:footer="706" w:gutter="0"/>
      <w:pgNumType w:start="20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AE0" w:rsidRDefault="00532AE0" w:rsidP="00BE3DC1">
      <w:r>
        <w:separator/>
      </w:r>
    </w:p>
  </w:endnote>
  <w:endnote w:type="continuationSeparator" w:id="1">
    <w:p w:rsidR="00532AE0" w:rsidRDefault="00532AE0" w:rsidP="00BE3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9822"/>
      <w:docPartObj>
        <w:docPartGallery w:val="Page Numbers (Bottom of Page)"/>
        <w:docPartUnique/>
      </w:docPartObj>
    </w:sdtPr>
    <w:sdtContent>
      <w:p w:rsidR="00827334" w:rsidRDefault="00760290">
        <w:pPr>
          <w:pStyle w:val="Footer"/>
          <w:jc w:val="center"/>
        </w:pPr>
        <w:fldSimple w:instr=" PAGE   \* MERGEFORMAT ">
          <w:r w:rsidR="00B71E46">
            <w:rPr>
              <w:noProof/>
            </w:rPr>
            <w:t>206</w:t>
          </w:r>
        </w:fldSimple>
      </w:p>
    </w:sdtContent>
  </w:sdt>
  <w:p w:rsidR="00827334" w:rsidRDefault="00827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AE0" w:rsidRDefault="00532AE0" w:rsidP="00BE3DC1">
      <w:r>
        <w:separator/>
      </w:r>
    </w:p>
  </w:footnote>
  <w:footnote w:type="continuationSeparator" w:id="1">
    <w:p w:rsidR="00532AE0" w:rsidRDefault="00532AE0" w:rsidP="00BE3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95" w:rsidRDefault="00125195">
    <w:pPr>
      <w:pStyle w:val="Header"/>
    </w:pPr>
  </w:p>
  <w:p w:rsidR="00125195" w:rsidRDefault="001251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D91"/>
    <w:multiLevelType w:val="hybridMultilevel"/>
    <w:tmpl w:val="2DF6AE60"/>
    <w:lvl w:ilvl="0" w:tplc="28B4CA2A">
      <w:start w:val="2"/>
      <w:numFmt w:val="lowerLetter"/>
      <w:lvlText w:val="%1."/>
      <w:lvlJc w:val="left"/>
      <w:pPr>
        <w:tabs>
          <w:tab w:val="num" w:pos="1980"/>
        </w:tabs>
        <w:ind w:left="1980" w:hanging="360"/>
      </w:pPr>
      <w:rPr>
        <w:rFonts w:hint="default"/>
      </w:rPr>
    </w:lvl>
    <w:lvl w:ilvl="1" w:tplc="C39A7110">
      <w:start w:val="22"/>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nsid w:val="00AB59BB"/>
    <w:multiLevelType w:val="hybridMultilevel"/>
    <w:tmpl w:val="995618A4"/>
    <w:lvl w:ilvl="0" w:tplc="E76CAC76">
      <w:start w:val="1"/>
      <w:numFmt w:val="decimal"/>
      <w:lvlText w:val="(%1)"/>
      <w:lvlJc w:val="left"/>
      <w:pPr>
        <w:tabs>
          <w:tab w:val="num" w:pos="1980"/>
        </w:tabs>
        <w:ind w:left="1980" w:hanging="360"/>
      </w:pPr>
      <w:rPr>
        <w:rFonts w:hint="default"/>
      </w:rPr>
    </w:lvl>
    <w:lvl w:ilvl="1" w:tplc="CA5E3176">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502459D"/>
    <w:multiLevelType w:val="hybridMultilevel"/>
    <w:tmpl w:val="0686BA82"/>
    <w:lvl w:ilvl="0" w:tplc="04090019">
      <w:start w:val="1"/>
      <w:numFmt w:val="lowerLetter"/>
      <w:lvlText w:val="%1."/>
      <w:lvlJc w:val="left"/>
      <w:pPr>
        <w:tabs>
          <w:tab w:val="num" w:pos="1440"/>
        </w:tabs>
        <w:ind w:left="1440" w:hanging="360"/>
      </w:pPr>
      <w:rPr>
        <w:rFonts w:hint="default"/>
      </w:rPr>
    </w:lvl>
    <w:lvl w:ilvl="1" w:tplc="A1FCE2B6">
      <w:start w:val="1"/>
      <w:numFmt w:val="decimal"/>
      <w:lvlText w:val="(%2)"/>
      <w:lvlJc w:val="left"/>
      <w:pPr>
        <w:tabs>
          <w:tab w:val="num" w:pos="2160"/>
        </w:tabs>
        <w:ind w:left="2160" w:hanging="360"/>
      </w:pPr>
      <w:rPr>
        <w:rFonts w:hint="default"/>
      </w:rPr>
    </w:lvl>
    <w:lvl w:ilvl="2" w:tplc="BCC43458">
      <w:start w:val="1"/>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64E15C1"/>
    <w:multiLevelType w:val="hybridMultilevel"/>
    <w:tmpl w:val="ACF270F0"/>
    <w:lvl w:ilvl="0" w:tplc="F718DB68">
      <w:start w:val="1"/>
      <w:numFmt w:val="lowerLetter"/>
      <w:lvlText w:val="%1."/>
      <w:lvlJc w:val="left"/>
      <w:pPr>
        <w:tabs>
          <w:tab w:val="num" w:pos="1800"/>
        </w:tabs>
        <w:ind w:left="1800" w:hanging="360"/>
      </w:pPr>
      <w:rPr>
        <w:rFonts w:hint="default"/>
      </w:rPr>
    </w:lvl>
    <w:lvl w:ilvl="1" w:tplc="1ED0574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C5C541B"/>
    <w:multiLevelType w:val="hybridMultilevel"/>
    <w:tmpl w:val="89DC6336"/>
    <w:lvl w:ilvl="0" w:tplc="796CC8D6">
      <w:start w:val="1"/>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0CE3003D"/>
    <w:multiLevelType w:val="hybridMultilevel"/>
    <w:tmpl w:val="E3C6C4CA"/>
    <w:lvl w:ilvl="0" w:tplc="51E8896E">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1B6648"/>
    <w:multiLevelType w:val="hybridMultilevel"/>
    <w:tmpl w:val="63F410F0"/>
    <w:lvl w:ilvl="0" w:tplc="0AA252BA">
      <w:start w:val="19"/>
      <w:numFmt w:val="decimal"/>
      <w:lvlText w:val="%1."/>
      <w:lvlJc w:val="left"/>
      <w:pPr>
        <w:tabs>
          <w:tab w:val="num" w:pos="1980"/>
        </w:tabs>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A37C66"/>
    <w:multiLevelType w:val="hybridMultilevel"/>
    <w:tmpl w:val="7F0A3ABE"/>
    <w:lvl w:ilvl="0" w:tplc="1D50F028">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56210D"/>
    <w:multiLevelType w:val="hybridMultilevel"/>
    <w:tmpl w:val="3CDC0CD4"/>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9">
    <w:nsid w:val="154C37E6"/>
    <w:multiLevelType w:val="hybridMultilevel"/>
    <w:tmpl w:val="D01A01C4"/>
    <w:lvl w:ilvl="0" w:tplc="F9C496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B76A66"/>
    <w:multiLevelType w:val="hybridMultilevel"/>
    <w:tmpl w:val="2A1A9E02"/>
    <w:lvl w:ilvl="0" w:tplc="0B7840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CF63875"/>
    <w:multiLevelType w:val="hybridMultilevel"/>
    <w:tmpl w:val="918E9E9C"/>
    <w:lvl w:ilvl="0" w:tplc="796CC8D6">
      <w:start w:val="1"/>
      <w:numFmt w:val="decimal"/>
      <w:lvlText w:val="(%1)"/>
      <w:lvlJc w:val="left"/>
      <w:pPr>
        <w:tabs>
          <w:tab w:val="num" w:pos="1800"/>
        </w:tabs>
        <w:ind w:left="1800" w:hanging="360"/>
      </w:pPr>
      <w:rPr>
        <w:rFonts w:hint="default"/>
      </w:rPr>
    </w:lvl>
    <w:lvl w:ilvl="1" w:tplc="492EF2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993B0B"/>
    <w:multiLevelType w:val="hybridMultilevel"/>
    <w:tmpl w:val="0C940E88"/>
    <w:lvl w:ilvl="0" w:tplc="E2E89E7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1F437D14"/>
    <w:multiLevelType w:val="hybridMultilevel"/>
    <w:tmpl w:val="9BB2A5DC"/>
    <w:lvl w:ilvl="0" w:tplc="295AC6EE">
      <w:start w:val="19"/>
      <w:numFmt w:val="decimal"/>
      <w:lvlText w:val="%1."/>
      <w:lvlJc w:val="left"/>
      <w:pPr>
        <w:tabs>
          <w:tab w:val="num" w:pos="1980"/>
        </w:tabs>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983843"/>
    <w:multiLevelType w:val="hybridMultilevel"/>
    <w:tmpl w:val="217842CA"/>
    <w:lvl w:ilvl="0" w:tplc="C40CB174">
      <w:start w:val="2"/>
      <w:numFmt w:val="decimal"/>
      <w:lvlText w:val="(%1)"/>
      <w:lvlJc w:val="left"/>
      <w:pPr>
        <w:ind w:left="2880" w:hanging="360"/>
      </w:pPr>
      <w:rPr>
        <w:rFonts w:hint="default"/>
      </w:rPr>
    </w:lvl>
    <w:lvl w:ilvl="1" w:tplc="04210019">
      <w:start w:val="1"/>
      <w:numFmt w:val="lowerLetter"/>
      <w:lvlText w:val="%2."/>
      <w:lvlJc w:val="left"/>
      <w:pPr>
        <w:ind w:left="1440" w:hanging="360"/>
      </w:pPr>
    </w:lvl>
    <w:lvl w:ilvl="2" w:tplc="9C6EA8F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BA2F57"/>
    <w:multiLevelType w:val="hybridMultilevel"/>
    <w:tmpl w:val="7A00E538"/>
    <w:lvl w:ilvl="0" w:tplc="796CC8D6">
      <w:start w:val="1"/>
      <w:numFmt w:val="decimal"/>
      <w:lvlText w:val="(%1)"/>
      <w:lvlJc w:val="left"/>
      <w:pPr>
        <w:tabs>
          <w:tab w:val="num" w:pos="1800"/>
        </w:tabs>
        <w:ind w:left="1800" w:hanging="360"/>
      </w:pPr>
      <w:rPr>
        <w:rFonts w:hint="default"/>
      </w:rPr>
    </w:lvl>
    <w:lvl w:ilvl="1" w:tplc="106206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C5F6CEC"/>
    <w:multiLevelType w:val="hybridMultilevel"/>
    <w:tmpl w:val="C6C63DC4"/>
    <w:lvl w:ilvl="0" w:tplc="BD04F392">
      <w:start w:val="1"/>
      <w:numFmt w:val="decimal"/>
      <w:lvlText w:val="(%1)"/>
      <w:lvlJc w:val="left"/>
      <w:pPr>
        <w:ind w:left="2160" w:hanging="360"/>
      </w:pPr>
      <w:rPr>
        <w:rFonts w:hint="default"/>
      </w:rPr>
    </w:lvl>
    <w:lvl w:ilvl="1" w:tplc="E17C175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D717C22"/>
    <w:multiLevelType w:val="hybridMultilevel"/>
    <w:tmpl w:val="E7FAE9EC"/>
    <w:lvl w:ilvl="0" w:tplc="04090019">
      <w:start w:val="1"/>
      <w:numFmt w:val="lowerLetter"/>
      <w:lvlText w:val="%1."/>
      <w:lvlJc w:val="left"/>
      <w:pPr>
        <w:ind w:left="3272" w:hanging="360"/>
      </w:pPr>
    </w:lvl>
    <w:lvl w:ilvl="1" w:tplc="04090019">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8">
    <w:nsid w:val="3295381E"/>
    <w:multiLevelType w:val="hybridMultilevel"/>
    <w:tmpl w:val="B00A02F0"/>
    <w:lvl w:ilvl="0" w:tplc="04090019">
      <w:start w:val="1"/>
      <w:numFmt w:val="lowerLetter"/>
      <w:lvlText w:val="%1."/>
      <w:lvlJc w:val="left"/>
      <w:pPr>
        <w:ind w:left="3130" w:hanging="360"/>
      </w:pPr>
    </w:lvl>
    <w:lvl w:ilvl="1" w:tplc="04090019">
      <w:start w:val="1"/>
      <w:numFmt w:val="lowerLetter"/>
      <w:lvlText w:val="%2."/>
      <w:lvlJc w:val="left"/>
      <w:pPr>
        <w:ind w:left="3850" w:hanging="360"/>
      </w:pPr>
    </w:lvl>
    <w:lvl w:ilvl="2" w:tplc="F06294FA">
      <w:start w:val="1"/>
      <w:numFmt w:val="decimal"/>
      <w:lvlText w:val="(%3)"/>
      <w:lvlJc w:val="left"/>
      <w:pPr>
        <w:ind w:left="4750" w:hanging="360"/>
      </w:pPr>
      <w:rPr>
        <w:rFonts w:hint="default"/>
      </w:r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9">
    <w:nsid w:val="3459774A"/>
    <w:multiLevelType w:val="hybridMultilevel"/>
    <w:tmpl w:val="FC40CC7E"/>
    <w:lvl w:ilvl="0" w:tplc="CD663F8A">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nsid w:val="3E296222"/>
    <w:multiLevelType w:val="hybridMultilevel"/>
    <w:tmpl w:val="853010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E031D0"/>
    <w:multiLevelType w:val="hybridMultilevel"/>
    <w:tmpl w:val="0D0AA618"/>
    <w:lvl w:ilvl="0" w:tplc="C73A9D60">
      <w:start w:val="2"/>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48662B3B"/>
    <w:multiLevelType w:val="hybridMultilevel"/>
    <w:tmpl w:val="B21A0578"/>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nsid w:val="48B51288"/>
    <w:multiLevelType w:val="hybridMultilevel"/>
    <w:tmpl w:val="379CD126"/>
    <w:lvl w:ilvl="0" w:tplc="796CC8D6">
      <w:start w:val="1"/>
      <w:numFmt w:val="decimal"/>
      <w:lvlText w:val="(%1)"/>
      <w:lvlJc w:val="left"/>
      <w:pPr>
        <w:tabs>
          <w:tab w:val="num" w:pos="1800"/>
        </w:tabs>
        <w:ind w:left="1800" w:hanging="360"/>
      </w:pPr>
      <w:rPr>
        <w:rFonts w:hint="default"/>
      </w:rPr>
    </w:lvl>
    <w:lvl w:ilvl="1" w:tplc="30F211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C623B0"/>
    <w:multiLevelType w:val="hybridMultilevel"/>
    <w:tmpl w:val="0D0AA618"/>
    <w:lvl w:ilvl="0" w:tplc="C73A9D60">
      <w:start w:val="2"/>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498A05F9"/>
    <w:multiLevelType w:val="hybridMultilevel"/>
    <w:tmpl w:val="77C64B46"/>
    <w:lvl w:ilvl="0" w:tplc="556EC95C">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nsid w:val="528E658D"/>
    <w:multiLevelType w:val="hybridMultilevel"/>
    <w:tmpl w:val="17FA3394"/>
    <w:lvl w:ilvl="0" w:tplc="41A60694">
      <w:start w:val="3"/>
      <w:numFmt w:val="decimal"/>
      <w:lvlText w:val="(%1)"/>
      <w:lvlJc w:val="left"/>
      <w:pPr>
        <w:tabs>
          <w:tab w:val="num" w:pos="1845"/>
        </w:tabs>
        <w:ind w:left="184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1E470F"/>
    <w:multiLevelType w:val="hybridMultilevel"/>
    <w:tmpl w:val="03C63BA4"/>
    <w:lvl w:ilvl="0" w:tplc="796CC8D6">
      <w:start w:val="1"/>
      <w:numFmt w:val="decimal"/>
      <w:lvlText w:val="(%1)"/>
      <w:lvlJc w:val="left"/>
      <w:pPr>
        <w:tabs>
          <w:tab w:val="num" w:pos="1800"/>
        </w:tabs>
        <w:ind w:left="1800" w:hanging="360"/>
      </w:pPr>
      <w:rPr>
        <w:rFonts w:hint="default"/>
      </w:rPr>
    </w:lvl>
    <w:lvl w:ilvl="1" w:tplc="032C089A">
      <w:start w:val="1"/>
      <w:numFmt w:val="decimal"/>
      <w:lvlText w:val="(%2)"/>
      <w:lvlJc w:val="left"/>
      <w:pPr>
        <w:tabs>
          <w:tab w:val="num" w:pos="1455"/>
        </w:tabs>
        <w:ind w:left="1455" w:hanging="375"/>
      </w:pPr>
      <w:rPr>
        <w:rFonts w:hint="default"/>
      </w:rPr>
    </w:lvl>
    <w:lvl w:ilvl="2" w:tplc="4C70B69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6241BC"/>
    <w:multiLevelType w:val="hybridMultilevel"/>
    <w:tmpl w:val="B6F2FDE8"/>
    <w:lvl w:ilvl="0" w:tplc="BD04F3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A677456"/>
    <w:multiLevelType w:val="hybridMultilevel"/>
    <w:tmpl w:val="1D9092DC"/>
    <w:lvl w:ilvl="0" w:tplc="93BC1208">
      <w:start w:val="8"/>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E9E1263"/>
    <w:multiLevelType w:val="hybridMultilevel"/>
    <w:tmpl w:val="0BD08B7E"/>
    <w:lvl w:ilvl="0" w:tplc="79E48DB6">
      <w:start w:val="1"/>
      <w:numFmt w:val="decimal"/>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31">
    <w:nsid w:val="5F405AF6"/>
    <w:multiLevelType w:val="hybridMultilevel"/>
    <w:tmpl w:val="C0A2BC6E"/>
    <w:lvl w:ilvl="0" w:tplc="A3F80338">
      <w:start w:val="1"/>
      <w:numFmt w:val="decimal"/>
      <w:lvlText w:val="(%1)"/>
      <w:lvlJc w:val="left"/>
      <w:pPr>
        <w:tabs>
          <w:tab w:val="num" w:pos="1965"/>
        </w:tabs>
        <w:ind w:left="19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46388E"/>
    <w:multiLevelType w:val="hybridMultilevel"/>
    <w:tmpl w:val="F0987FA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AE5720">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5235F6"/>
    <w:multiLevelType w:val="hybridMultilevel"/>
    <w:tmpl w:val="DD6E7D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C1815E5"/>
    <w:multiLevelType w:val="hybridMultilevel"/>
    <w:tmpl w:val="139CCD34"/>
    <w:lvl w:ilvl="0" w:tplc="362E039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CC76881"/>
    <w:multiLevelType w:val="hybridMultilevel"/>
    <w:tmpl w:val="E3665AFE"/>
    <w:lvl w:ilvl="0" w:tplc="E2CEA06C">
      <w:start w:val="3"/>
      <w:numFmt w:val="bullet"/>
      <w:lvlText w:val="-"/>
      <w:lvlJc w:val="left"/>
      <w:pPr>
        <w:ind w:left="2280" w:hanging="360"/>
      </w:pPr>
      <w:rPr>
        <w:rFonts w:ascii="Times New Roman" w:eastAsia="Times New Roman" w:hAnsi="Times New Roman" w:cs="Times New Roman"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36">
    <w:nsid w:val="6FCD6290"/>
    <w:multiLevelType w:val="hybridMultilevel"/>
    <w:tmpl w:val="A72CC53E"/>
    <w:lvl w:ilvl="0" w:tplc="8EE8EA4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7">
    <w:nsid w:val="70E01E88"/>
    <w:multiLevelType w:val="hybridMultilevel"/>
    <w:tmpl w:val="5AB06AE8"/>
    <w:lvl w:ilvl="0" w:tplc="6B6210E6">
      <w:start w:val="1"/>
      <w:numFmt w:val="decimal"/>
      <w:lvlText w:val="(%1)"/>
      <w:lvlJc w:val="left"/>
      <w:pPr>
        <w:tabs>
          <w:tab w:val="num" w:pos="1440"/>
        </w:tabs>
        <w:ind w:left="1440" w:hanging="360"/>
      </w:pPr>
      <w:rPr>
        <w:rFonts w:hint="default"/>
      </w:rPr>
    </w:lvl>
    <w:lvl w:ilvl="1" w:tplc="DDF486B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2D22C74"/>
    <w:multiLevelType w:val="hybridMultilevel"/>
    <w:tmpl w:val="19A2A52E"/>
    <w:lvl w:ilvl="0" w:tplc="9EDE2CEC">
      <w:start w:val="2"/>
      <w:numFmt w:val="decimal"/>
      <w:lvlText w:val="(%1)"/>
      <w:lvlJc w:val="left"/>
      <w:pPr>
        <w:tabs>
          <w:tab w:val="num" w:pos="1980"/>
        </w:tabs>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4DC7523"/>
    <w:multiLevelType w:val="hybridMultilevel"/>
    <w:tmpl w:val="50B22C42"/>
    <w:lvl w:ilvl="0" w:tplc="13424A7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66A1BCA"/>
    <w:multiLevelType w:val="hybridMultilevel"/>
    <w:tmpl w:val="11F89306"/>
    <w:lvl w:ilvl="0" w:tplc="A152665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778F0AEC"/>
    <w:multiLevelType w:val="hybridMultilevel"/>
    <w:tmpl w:val="6BFC407C"/>
    <w:lvl w:ilvl="0" w:tplc="6C543368">
      <w:start w:val="1"/>
      <w:numFmt w:val="decimal"/>
      <w:lvlText w:val="(%1)"/>
      <w:lvlJc w:val="left"/>
      <w:pPr>
        <w:tabs>
          <w:tab w:val="num" w:pos="1845"/>
        </w:tabs>
        <w:ind w:left="1845" w:hanging="405"/>
      </w:pPr>
      <w:rPr>
        <w:rFonts w:hint="default"/>
      </w:rPr>
    </w:lvl>
    <w:lvl w:ilvl="1" w:tplc="4B3CA52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7A8B7AD8"/>
    <w:multiLevelType w:val="hybridMultilevel"/>
    <w:tmpl w:val="087A698C"/>
    <w:lvl w:ilvl="0" w:tplc="BD04F39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7E6F40D4"/>
    <w:multiLevelType w:val="hybridMultilevel"/>
    <w:tmpl w:val="57E44544"/>
    <w:lvl w:ilvl="0" w:tplc="B2FCDB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EE452F9"/>
    <w:multiLevelType w:val="hybridMultilevel"/>
    <w:tmpl w:val="BC7215B8"/>
    <w:lvl w:ilvl="0" w:tplc="A26222BA">
      <w:start w:val="1"/>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4"/>
  </w:num>
  <w:num w:numId="3">
    <w:abstractNumId w:val="36"/>
  </w:num>
  <w:num w:numId="4">
    <w:abstractNumId w:val="13"/>
  </w:num>
  <w:num w:numId="5">
    <w:abstractNumId w:val="21"/>
  </w:num>
  <w:num w:numId="6">
    <w:abstractNumId w:val="6"/>
  </w:num>
  <w:num w:numId="7">
    <w:abstractNumId w:val="25"/>
  </w:num>
  <w:num w:numId="8">
    <w:abstractNumId w:val="35"/>
  </w:num>
  <w:num w:numId="9">
    <w:abstractNumId w:val="30"/>
  </w:num>
  <w:num w:numId="10">
    <w:abstractNumId w:val="1"/>
  </w:num>
  <w:num w:numId="11">
    <w:abstractNumId w:val="41"/>
  </w:num>
  <w:num w:numId="12">
    <w:abstractNumId w:val="26"/>
  </w:num>
  <w:num w:numId="13">
    <w:abstractNumId w:val="2"/>
  </w:num>
  <w:num w:numId="14">
    <w:abstractNumId w:val="29"/>
  </w:num>
  <w:num w:numId="15">
    <w:abstractNumId w:val="39"/>
  </w:num>
  <w:num w:numId="16">
    <w:abstractNumId w:val="31"/>
  </w:num>
  <w:num w:numId="17">
    <w:abstractNumId w:val="4"/>
  </w:num>
  <w:num w:numId="18">
    <w:abstractNumId w:val="38"/>
  </w:num>
  <w:num w:numId="19">
    <w:abstractNumId w:val="16"/>
  </w:num>
  <w:num w:numId="20">
    <w:abstractNumId w:val="28"/>
  </w:num>
  <w:num w:numId="21">
    <w:abstractNumId w:val="42"/>
  </w:num>
  <w:num w:numId="22">
    <w:abstractNumId w:val="18"/>
  </w:num>
  <w:num w:numId="23">
    <w:abstractNumId w:val="12"/>
  </w:num>
  <w:num w:numId="24">
    <w:abstractNumId w:val="22"/>
  </w:num>
  <w:num w:numId="25">
    <w:abstractNumId w:val="7"/>
  </w:num>
  <w:num w:numId="26">
    <w:abstractNumId w:val="20"/>
  </w:num>
  <w:num w:numId="27">
    <w:abstractNumId w:val="33"/>
  </w:num>
  <w:num w:numId="28">
    <w:abstractNumId w:val="14"/>
  </w:num>
  <w:num w:numId="29">
    <w:abstractNumId w:val="40"/>
  </w:num>
  <w:num w:numId="30">
    <w:abstractNumId w:val="19"/>
  </w:num>
  <w:num w:numId="31">
    <w:abstractNumId w:val="44"/>
  </w:num>
  <w:num w:numId="32">
    <w:abstractNumId w:val="15"/>
  </w:num>
  <w:num w:numId="33">
    <w:abstractNumId w:val="32"/>
  </w:num>
  <w:num w:numId="34">
    <w:abstractNumId w:val="5"/>
  </w:num>
  <w:num w:numId="35">
    <w:abstractNumId w:val="3"/>
  </w:num>
  <w:num w:numId="36">
    <w:abstractNumId w:val="23"/>
  </w:num>
  <w:num w:numId="37">
    <w:abstractNumId w:val="11"/>
  </w:num>
  <w:num w:numId="38">
    <w:abstractNumId w:val="9"/>
  </w:num>
  <w:num w:numId="39">
    <w:abstractNumId w:val="34"/>
  </w:num>
  <w:num w:numId="40">
    <w:abstractNumId w:val="10"/>
  </w:num>
  <w:num w:numId="41">
    <w:abstractNumId w:val="43"/>
  </w:num>
  <w:num w:numId="42">
    <w:abstractNumId w:val="27"/>
  </w:num>
  <w:num w:numId="43">
    <w:abstractNumId w:val="37"/>
  </w:num>
  <w:num w:numId="44">
    <w:abstractNumId w:val="17"/>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oNotTrackMoves/>
  <w:defaultTabStop w:val="720"/>
  <w:characterSpacingControl w:val="doNotCompress"/>
  <w:hdrShapeDefaults>
    <o:shapedefaults v:ext="edit" spidmax="64513"/>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1CC4"/>
    <w:rsid w:val="00004E41"/>
    <w:rsid w:val="00005B6B"/>
    <w:rsid w:val="00012C46"/>
    <w:rsid w:val="00025798"/>
    <w:rsid w:val="00027B2A"/>
    <w:rsid w:val="00031E03"/>
    <w:rsid w:val="00034849"/>
    <w:rsid w:val="0004226C"/>
    <w:rsid w:val="0005358D"/>
    <w:rsid w:val="0006558C"/>
    <w:rsid w:val="00065855"/>
    <w:rsid w:val="00066B77"/>
    <w:rsid w:val="0007442D"/>
    <w:rsid w:val="000776F5"/>
    <w:rsid w:val="0009148B"/>
    <w:rsid w:val="00096FD1"/>
    <w:rsid w:val="000A3C4D"/>
    <w:rsid w:val="000A59C2"/>
    <w:rsid w:val="000B0960"/>
    <w:rsid w:val="000C43C9"/>
    <w:rsid w:val="000D0478"/>
    <w:rsid w:val="000D2248"/>
    <w:rsid w:val="000D4471"/>
    <w:rsid w:val="000D4A51"/>
    <w:rsid w:val="000E1E74"/>
    <w:rsid w:val="000E60F4"/>
    <w:rsid w:val="000F40D8"/>
    <w:rsid w:val="000F6ED6"/>
    <w:rsid w:val="00113110"/>
    <w:rsid w:val="00122239"/>
    <w:rsid w:val="001225B6"/>
    <w:rsid w:val="00125195"/>
    <w:rsid w:val="0013337F"/>
    <w:rsid w:val="00136845"/>
    <w:rsid w:val="00137B74"/>
    <w:rsid w:val="00164CB4"/>
    <w:rsid w:val="00167206"/>
    <w:rsid w:val="00174A51"/>
    <w:rsid w:val="00187751"/>
    <w:rsid w:val="0019410C"/>
    <w:rsid w:val="0019485E"/>
    <w:rsid w:val="001A597E"/>
    <w:rsid w:val="001C22E2"/>
    <w:rsid w:val="001D1783"/>
    <w:rsid w:val="001D781A"/>
    <w:rsid w:val="001D78EF"/>
    <w:rsid w:val="001D7F5B"/>
    <w:rsid w:val="001E03C4"/>
    <w:rsid w:val="001E6E0B"/>
    <w:rsid w:val="001F7E87"/>
    <w:rsid w:val="002122DD"/>
    <w:rsid w:val="002131AD"/>
    <w:rsid w:val="002148D1"/>
    <w:rsid w:val="00217148"/>
    <w:rsid w:val="0023580F"/>
    <w:rsid w:val="00236E28"/>
    <w:rsid w:val="002403F1"/>
    <w:rsid w:val="002576EB"/>
    <w:rsid w:val="00264A71"/>
    <w:rsid w:val="002657CF"/>
    <w:rsid w:val="00290608"/>
    <w:rsid w:val="002A49CF"/>
    <w:rsid w:val="002A6240"/>
    <w:rsid w:val="002A6A43"/>
    <w:rsid w:val="002C038D"/>
    <w:rsid w:val="002C2B6E"/>
    <w:rsid w:val="002F3CBC"/>
    <w:rsid w:val="00313B00"/>
    <w:rsid w:val="003355C2"/>
    <w:rsid w:val="00351A97"/>
    <w:rsid w:val="00363932"/>
    <w:rsid w:val="00377ED8"/>
    <w:rsid w:val="00380964"/>
    <w:rsid w:val="00382F89"/>
    <w:rsid w:val="00396776"/>
    <w:rsid w:val="003A74F3"/>
    <w:rsid w:val="003B4EA1"/>
    <w:rsid w:val="003C0E5D"/>
    <w:rsid w:val="003C6A34"/>
    <w:rsid w:val="003D6925"/>
    <w:rsid w:val="003F1D58"/>
    <w:rsid w:val="00403AB4"/>
    <w:rsid w:val="004309A6"/>
    <w:rsid w:val="00435374"/>
    <w:rsid w:val="004368AD"/>
    <w:rsid w:val="00460E0E"/>
    <w:rsid w:val="00474289"/>
    <w:rsid w:val="00481179"/>
    <w:rsid w:val="00482852"/>
    <w:rsid w:val="00485DB5"/>
    <w:rsid w:val="004A7F54"/>
    <w:rsid w:val="004B150E"/>
    <w:rsid w:val="004B27FB"/>
    <w:rsid w:val="004B4141"/>
    <w:rsid w:val="004C01B7"/>
    <w:rsid w:val="004D312F"/>
    <w:rsid w:val="004D5EDA"/>
    <w:rsid w:val="004D706F"/>
    <w:rsid w:val="004E4884"/>
    <w:rsid w:val="004F38BA"/>
    <w:rsid w:val="00516378"/>
    <w:rsid w:val="00532AE0"/>
    <w:rsid w:val="00537CDC"/>
    <w:rsid w:val="00540532"/>
    <w:rsid w:val="005457B6"/>
    <w:rsid w:val="00566A70"/>
    <w:rsid w:val="00567ADD"/>
    <w:rsid w:val="0057038A"/>
    <w:rsid w:val="00577E73"/>
    <w:rsid w:val="00577FD6"/>
    <w:rsid w:val="00582605"/>
    <w:rsid w:val="00583187"/>
    <w:rsid w:val="00585EED"/>
    <w:rsid w:val="005A45B9"/>
    <w:rsid w:val="005A4946"/>
    <w:rsid w:val="005C4A0B"/>
    <w:rsid w:val="005C5455"/>
    <w:rsid w:val="005C66F1"/>
    <w:rsid w:val="005D274F"/>
    <w:rsid w:val="005D49FF"/>
    <w:rsid w:val="005E3424"/>
    <w:rsid w:val="005E78E1"/>
    <w:rsid w:val="00600622"/>
    <w:rsid w:val="00606B91"/>
    <w:rsid w:val="00612098"/>
    <w:rsid w:val="00616463"/>
    <w:rsid w:val="006215E1"/>
    <w:rsid w:val="00634958"/>
    <w:rsid w:val="00634A7B"/>
    <w:rsid w:val="0064230D"/>
    <w:rsid w:val="00643940"/>
    <w:rsid w:val="00643CF4"/>
    <w:rsid w:val="0065205E"/>
    <w:rsid w:val="00655944"/>
    <w:rsid w:val="006618F3"/>
    <w:rsid w:val="006778C1"/>
    <w:rsid w:val="00677C04"/>
    <w:rsid w:val="00683194"/>
    <w:rsid w:val="006843FE"/>
    <w:rsid w:val="00686F13"/>
    <w:rsid w:val="00691304"/>
    <w:rsid w:val="006B0866"/>
    <w:rsid w:val="006B5B57"/>
    <w:rsid w:val="006B77C1"/>
    <w:rsid w:val="006C0945"/>
    <w:rsid w:val="006E4128"/>
    <w:rsid w:val="006E6F85"/>
    <w:rsid w:val="006F6A5F"/>
    <w:rsid w:val="00706A06"/>
    <w:rsid w:val="00706FAB"/>
    <w:rsid w:val="00710E8C"/>
    <w:rsid w:val="007228D7"/>
    <w:rsid w:val="00741397"/>
    <w:rsid w:val="00742FA4"/>
    <w:rsid w:val="00746F9F"/>
    <w:rsid w:val="0075395D"/>
    <w:rsid w:val="007540FD"/>
    <w:rsid w:val="007559DD"/>
    <w:rsid w:val="00760290"/>
    <w:rsid w:val="007763B4"/>
    <w:rsid w:val="00776C3A"/>
    <w:rsid w:val="0078099E"/>
    <w:rsid w:val="00781144"/>
    <w:rsid w:val="00792746"/>
    <w:rsid w:val="0079391D"/>
    <w:rsid w:val="007A0005"/>
    <w:rsid w:val="007C0CE8"/>
    <w:rsid w:val="007E58E2"/>
    <w:rsid w:val="007F22A7"/>
    <w:rsid w:val="00802FAC"/>
    <w:rsid w:val="00805F80"/>
    <w:rsid w:val="00827334"/>
    <w:rsid w:val="00832576"/>
    <w:rsid w:val="00834840"/>
    <w:rsid w:val="008418F7"/>
    <w:rsid w:val="0084385A"/>
    <w:rsid w:val="0084626A"/>
    <w:rsid w:val="00852B25"/>
    <w:rsid w:val="0086433D"/>
    <w:rsid w:val="00875A34"/>
    <w:rsid w:val="00877406"/>
    <w:rsid w:val="00892191"/>
    <w:rsid w:val="008A3A2C"/>
    <w:rsid w:val="008A4BA6"/>
    <w:rsid w:val="008A7D37"/>
    <w:rsid w:val="008B6F25"/>
    <w:rsid w:val="008C0082"/>
    <w:rsid w:val="008C65F0"/>
    <w:rsid w:val="008D2082"/>
    <w:rsid w:val="008D3A22"/>
    <w:rsid w:val="008E1BEF"/>
    <w:rsid w:val="008E3B5A"/>
    <w:rsid w:val="008F5A51"/>
    <w:rsid w:val="00904C53"/>
    <w:rsid w:val="00907ABD"/>
    <w:rsid w:val="00912668"/>
    <w:rsid w:val="0091493E"/>
    <w:rsid w:val="009151BC"/>
    <w:rsid w:val="00932191"/>
    <w:rsid w:val="009332C6"/>
    <w:rsid w:val="00933D2F"/>
    <w:rsid w:val="00943448"/>
    <w:rsid w:val="00943664"/>
    <w:rsid w:val="00947089"/>
    <w:rsid w:val="009574CE"/>
    <w:rsid w:val="00977B1F"/>
    <w:rsid w:val="009800B7"/>
    <w:rsid w:val="009836DD"/>
    <w:rsid w:val="0098430A"/>
    <w:rsid w:val="00987EC4"/>
    <w:rsid w:val="009911B8"/>
    <w:rsid w:val="009A0F86"/>
    <w:rsid w:val="009B0318"/>
    <w:rsid w:val="009B1999"/>
    <w:rsid w:val="009B62FF"/>
    <w:rsid w:val="009C341D"/>
    <w:rsid w:val="009E30FC"/>
    <w:rsid w:val="009E372C"/>
    <w:rsid w:val="009F7ECE"/>
    <w:rsid w:val="00A06314"/>
    <w:rsid w:val="00A11D70"/>
    <w:rsid w:val="00A179B3"/>
    <w:rsid w:val="00A24C0A"/>
    <w:rsid w:val="00A436E8"/>
    <w:rsid w:val="00A4796E"/>
    <w:rsid w:val="00A47B13"/>
    <w:rsid w:val="00A47F51"/>
    <w:rsid w:val="00A5013C"/>
    <w:rsid w:val="00A54E2F"/>
    <w:rsid w:val="00A7670A"/>
    <w:rsid w:val="00A8355B"/>
    <w:rsid w:val="00A91CC4"/>
    <w:rsid w:val="00A947E7"/>
    <w:rsid w:val="00A97285"/>
    <w:rsid w:val="00A97C0A"/>
    <w:rsid w:val="00AA661A"/>
    <w:rsid w:val="00AB12F8"/>
    <w:rsid w:val="00AB4E0A"/>
    <w:rsid w:val="00AB6FE2"/>
    <w:rsid w:val="00AB780C"/>
    <w:rsid w:val="00AC00CA"/>
    <w:rsid w:val="00AC4FB9"/>
    <w:rsid w:val="00AC6312"/>
    <w:rsid w:val="00AC7D71"/>
    <w:rsid w:val="00AE510C"/>
    <w:rsid w:val="00AE5EC0"/>
    <w:rsid w:val="00AE6DE0"/>
    <w:rsid w:val="00AF1668"/>
    <w:rsid w:val="00B161DC"/>
    <w:rsid w:val="00B2134D"/>
    <w:rsid w:val="00B24801"/>
    <w:rsid w:val="00B34EE3"/>
    <w:rsid w:val="00B411F9"/>
    <w:rsid w:val="00B50451"/>
    <w:rsid w:val="00B66D1F"/>
    <w:rsid w:val="00B71E46"/>
    <w:rsid w:val="00B759C2"/>
    <w:rsid w:val="00B80030"/>
    <w:rsid w:val="00B81E1A"/>
    <w:rsid w:val="00B8414B"/>
    <w:rsid w:val="00B879EC"/>
    <w:rsid w:val="00BA0EE3"/>
    <w:rsid w:val="00BA18D7"/>
    <w:rsid w:val="00BB34DF"/>
    <w:rsid w:val="00BB6C8E"/>
    <w:rsid w:val="00BB72AF"/>
    <w:rsid w:val="00BD49B5"/>
    <w:rsid w:val="00BE2CBA"/>
    <w:rsid w:val="00BE3DC1"/>
    <w:rsid w:val="00BF4607"/>
    <w:rsid w:val="00C00D5F"/>
    <w:rsid w:val="00C01684"/>
    <w:rsid w:val="00C05A4D"/>
    <w:rsid w:val="00C24259"/>
    <w:rsid w:val="00C26369"/>
    <w:rsid w:val="00C3237E"/>
    <w:rsid w:val="00C71399"/>
    <w:rsid w:val="00C776EA"/>
    <w:rsid w:val="00C83117"/>
    <w:rsid w:val="00CA46B9"/>
    <w:rsid w:val="00CB05A1"/>
    <w:rsid w:val="00CC6AA3"/>
    <w:rsid w:val="00CF117F"/>
    <w:rsid w:val="00CF3D42"/>
    <w:rsid w:val="00CF5C3C"/>
    <w:rsid w:val="00D01EC4"/>
    <w:rsid w:val="00D02967"/>
    <w:rsid w:val="00D0534B"/>
    <w:rsid w:val="00D055E6"/>
    <w:rsid w:val="00D22E14"/>
    <w:rsid w:val="00D271ED"/>
    <w:rsid w:val="00D32609"/>
    <w:rsid w:val="00D32EED"/>
    <w:rsid w:val="00D37609"/>
    <w:rsid w:val="00D41494"/>
    <w:rsid w:val="00D42662"/>
    <w:rsid w:val="00D44FFE"/>
    <w:rsid w:val="00D52186"/>
    <w:rsid w:val="00D67743"/>
    <w:rsid w:val="00D756A9"/>
    <w:rsid w:val="00DA469A"/>
    <w:rsid w:val="00DA60A5"/>
    <w:rsid w:val="00DB77B9"/>
    <w:rsid w:val="00DE3491"/>
    <w:rsid w:val="00DF47F7"/>
    <w:rsid w:val="00DF56A8"/>
    <w:rsid w:val="00E135FB"/>
    <w:rsid w:val="00E31415"/>
    <w:rsid w:val="00E4072C"/>
    <w:rsid w:val="00E71245"/>
    <w:rsid w:val="00EA02A6"/>
    <w:rsid w:val="00EA2564"/>
    <w:rsid w:val="00EA46C4"/>
    <w:rsid w:val="00EB2F93"/>
    <w:rsid w:val="00EC1028"/>
    <w:rsid w:val="00ED145A"/>
    <w:rsid w:val="00ED2E60"/>
    <w:rsid w:val="00EE0345"/>
    <w:rsid w:val="00F00BF8"/>
    <w:rsid w:val="00F0410D"/>
    <w:rsid w:val="00F077FB"/>
    <w:rsid w:val="00F12DD1"/>
    <w:rsid w:val="00F25FE1"/>
    <w:rsid w:val="00F309BB"/>
    <w:rsid w:val="00F37015"/>
    <w:rsid w:val="00F605BA"/>
    <w:rsid w:val="00F6419D"/>
    <w:rsid w:val="00F77828"/>
    <w:rsid w:val="00F81AE4"/>
    <w:rsid w:val="00F8487B"/>
    <w:rsid w:val="00FC437E"/>
    <w:rsid w:val="00FD2B81"/>
    <w:rsid w:val="00FE2D6D"/>
    <w:rsid w:val="00FE6791"/>
    <w:rsid w:val="00FF6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C4"/>
    <w:rPr>
      <w:rFonts w:ascii="Times New Roman" w:eastAsia="Times New Roman" w:hAnsi="Times New Roman"/>
      <w:sz w:val="24"/>
      <w:szCs w:val="24"/>
      <w:lang w:val="en-US" w:eastAsia="en-US"/>
    </w:rPr>
  </w:style>
  <w:style w:type="paragraph" w:styleId="Heading3">
    <w:name w:val="heading 3"/>
    <w:basedOn w:val="Normal"/>
    <w:next w:val="Normal"/>
    <w:link w:val="Heading3Char"/>
    <w:qFormat/>
    <w:rsid w:val="0098430A"/>
    <w:pPr>
      <w:keepNext/>
      <w:jc w:val="center"/>
      <w:outlineLvl w:val="2"/>
    </w:pPr>
    <w:rPr>
      <w:rFonts w:ascii="Book Antiqua" w:hAnsi="Book Antiqua" w:cs="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AC"/>
    <w:pPr>
      <w:ind w:left="720"/>
      <w:contextualSpacing/>
    </w:pPr>
  </w:style>
  <w:style w:type="paragraph" w:styleId="Title">
    <w:name w:val="Title"/>
    <w:basedOn w:val="Normal"/>
    <w:link w:val="TitleChar"/>
    <w:qFormat/>
    <w:rsid w:val="00AB4E0A"/>
    <w:pPr>
      <w:spacing w:line="360" w:lineRule="auto"/>
      <w:jc w:val="center"/>
    </w:pPr>
    <w:rPr>
      <w:sz w:val="32"/>
      <w:lang w:val="id-ID"/>
    </w:rPr>
  </w:style>
  <w:style w:type="character" w:customStyle="1" w:styleId="TitleChar">
    <w:name w:val="Title Char"/>
    <w:basedOn w:val="DefaultParagraphFont"/>
    <w:link w:val="Title"/>
    <w:rsid w:val="00AB4E0A"/>
    <w:rPr>
      <w:rFonts w:ascii="Times New Roman" w:eastAsia="Times New Roman" w:hAnsi="Times New Roman"/>
      <w:sz w:val="32"/>
      <w:szCs w:val="24"/>
      <w:lang w:eastAsia="en-US"/>
    </w:rPr>
  </w:style>
  <w:style w:type="paragraph" w:styleId="Header">
    <w:name w:val="header"/>
    <w:basedOn w:val="Normal"/>
    <w:link w:val="HeaderChar"/>
    <w:uiPriority w:val="99"/>
    <w:unhideWhenUsed/>
    <w:rsid w:val="00BE3DC1"/>
    <w:pPr>
      <w:tabs>
        <w:tab w:val="center" w:pos="4680"/>
        <w:tab w:val="right" w:pos="9360"/>
      </w:tabs>
    </w:pPr>
  </w:style>
  <w:style w:type="character" w:customStyle="1" w:styleId="HeaderChar">
    <w:name w:val="Header Char"/>
    <w:basedOn w:val="DefaultParagraphFont"/>
    <w:link w:val="Header"/>
    <w:uiPriority w:val="99"/>
    <w:rsid w:val="00BE3DC1"/>
    <w:rPr>
      <w:rFonts w:ascii="Times New Roman" w:eastAsia="Times New Roman" w:hAnsi="Times New Roman"/>
      <w:sz w:val="24"/>
      <w:szCs w:val="24"/>
    </w:rPr>
  </w:style>
  <w:style w:type="paragraph" w:styleId="Footer">
    <w:name w:val="footer"/>
    <w:basedOn w:val="Normal"/>
    <w:link w:val="FooterChar"/>
    <w:uiPriority w:val="99"/>
    <w:unhideWhenUsed/>
    <w:rsid w:val="00BE3DC1"/>
    <w:pPr>
      <w:tabs>
        <w:tab w:val="center" w:pos="4680"/>
        <w:tab w:val="right" w:pos="9360"/>
      </w:tabs>
    </w:pPr>
  </w:style>
  <w:style w:type="character" w:customStyle="1" w:styleId="FooterChar">
    <w:name w:val="Footer Char"/>
    <w:basedOn w:val="DefaultParagraphFont"/>
    <w:link w:val="Footer"/>
    <w:uiPriority w:val="99"/>
    <w:rsid w:val="00BE3DC1"/>
    <w:rPr>
      <w:rFonts w:ascii="Times New Roman" w:eastAsia="Times New Roman" w:hAnsi="Times New Roman"/>
      <w:sz w:val="24"/>
      <w:szCs w:val="24"/>
    </w:rPr>
  </w:style>
  <w:style w:type="paragraph" w:styleId="NoSpacing">
    <w:name w:val="No Spacing"/>
    <w:uiPriority w:val="1"/>
    <w:qFormat/>
    <w:rsid w:val="008A7D37"/>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rsid w:val="0098430A"/>
    <w:rPr>
      <w:rFonts w:ascii="Book Antiqua" w:eastAsia="Times New Roman" w:hAnsi="Book Antiqua" w:cs="Book Antiqua"/>
      <w:b/>
      <w:bCs/>
    </w:rPr>
  </w:style>
  <w:style w:type="paragraph" w:styleId="BalloonText">
    <w:name w:val="Balloon Text"/>
    <w:basedOn w:val="Normal"/>
    <w:link w:val="BalloonTextChar"/>
    <w:uiPriority w:val="99"/>
    <w:semiHidden/>
    <w:unhideWhenUsed/>
    <w:rsid w:val="00827334"/>
    <w:rPr>
      <w:rFonts w:ascii="Tahoma" w:hAnsi="Tahoma" w:cs="Tahoma"/>
      <w:sz w:val="16"/>
      <w:szCs w:val="16"/>
    </w:rPr>
  </w:style>
  <w:style w:type="character" w:customStyle="1" w:styleId="BalloonTextChar">
    <w:name w:val="Balloon Text Char"/>
    <w:basedOn w:val="DefaultParagraphFont"/>
    <w:link w:val="BalloonText"/>
    <w:uiPriority w:val="99"/>
    <w:semiHidden/>
    <w:rsid w:val="00827334"/>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9CBA-BE0F-426E-97FD-0507EA57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5873</Words>
  <Characters>33481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hukum</cp:lastModifiedBy>
  <cp:revision>11</cp:revision>
  <cp:lastPrinted>2014-08-04T20:00:00Z</cp:lastPrinted>
  <dcterms:created xsi:type="dcterms:W3CDTF">2014-12-10T05:44:00Z</dcterms:created>
  <dcterms:modified xsi:type="dcterms:W3CDTF">2015-01-07T03:53:00Z</dcterms:modified>
</cp:coreProperties>
</file>