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59" w:rsidRPr="001A6D8A" w:rsidRDefault="005D3672" w:rsidP="00FC0059">
      <w:pPr>
        <w:ind w:left="360"/>
        <w:jc w:val="center"/>
        <w:rPr>
          <w:rFonts w:ascii="Bookman Old Style" w:hAnsi="Bookman Old Style"/>
          <w:color w:val="FFFFFF"/>
        </w:rPr>
      </w:pPr>
      <w:r w:rsidRPr="005D3672">
        <w:rPr>
          <w:rFonts w:ascii="Bookman Old Style" w:hAnsi="Bookman Old Style"/>
          <w:color w:val="FFFFF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PEMDA" style="width:65.35pt;height:44.75pt;visibility:visible">
            <v:imagedata r:id="rId8" o:title="PEMDA"/>
          </v:shape>
        </w:pict>
      </w:r>
    </w:p>
    <w:p w:rsidR="00FC0059" w:rsidRPr="00FC0059" w:rsidRDefault="00FC0059" w:rsidP="00FC0059">
      <w:pPr>
        <w:pStyle w:val="Heading3"/>
        <w:ind w:left="360"/>
        <w:jc w:val="center"/>
        <w:rPr>
          <w:rFonts w:ascii="Bookman Old Style" w:hAnsi="Bookman Old Style"/>
          <w:b w:val="0"/>
          <w:bCs w:val="0"/>
          <w:sz w:val="22"/>
          <w:szCs w:val="22"/>
          <w:lang w:val="es-ES"/>
        </w:rPr>
      </w:pPr>
      <w:r w:rsidRPr="00FC0059">
        <w:rPr>
          <w:rFonts w:ascii="Bookman Old Style" w:hAnsi="Bookman Old Style"/>
          <w:b w:val="0"/>
          <w:sz w:val="22"/>
          <w:szCs w:val="22"/>
          <w:lang w:val="es-ES"/>
        </w:rPr>
        <w:t>BERITA DAERAH KABUPATEN TABANAN</w:t>
      </w:r>
    </w:p>
    <w:p w:rsidR="00FC0059" w:rsidRPr="00FC0059" w:rsidRDefault="00FC0059" w:rsidP="00FC0059">
      <w:pPr>
        <w:ind w:left="360" w:right="220"/>
        <w:jc w:val="center"/>
        <w:rPr>
          <w:rFonts w:ascii="Bookman Old Style" w:hAnsi="Bookman Old Style"/>
          <w:sz w:val="22"/>
          <w:szCs w:val="22"/>
          <w:lang w:val="es-ES"/>
        </w:rPr>
      </w:pPr>
      <w:r w:rsidRPr="00FC0059">
        <w:rPr>
          <w:rFonts w:ascii="Bookman Old Style" w:hAnsi="Bookman Old Style"/>
          <w:sz w:val="22"/>
          <w:szCs w:val="22"/>
          <w:lang w:val="es-ES"/>
        </w:rPr>
        <w:t>NOMOR 9 TAHUN 201</w:t>
      </w:r>
      <w:r w:rsidR="00153CA8">
        <w:rPr>
          <w:rFonts w:ascii="Bookman Old Style" w:hAnsi="Bookman Old Style" w:cs="Arial"/>
          <w:sz w:val="22"/>
          <w:szCs w:val="22"/>
          <w:lang w:val="it-IT"/>
        </w:rPr>
        <w:t>5</w:t>
      </w:r>
    </w:p>
    <w:p w:rsidR="00683C9F" w:rsidRPr="00FC0059" w:rsidRDefault="00FC0059" w:rsidP="00FC0059">
      <w:pPr>
        <w:ind w:left="360" w:right="223"/>
        <w:jc w:val="center"/>
        <w:rPr>
          <w:rFonts w:ascii="Bookman Old Style" w:hAnsi="Bookman Old Style"/>
          <w:sz w:val="22"/>
          <w:szCs w:val="22"/>
          <w:lang w:val="sv-SE"/>
        </w:rPr>
      </w:pPr>
      <w:r w:rsidRPr="00FC0059">
        <w:rPr>
          <w:rFonts w:ascii="Bookman Old Style" w:hAnsi="Bookman Old Style"/>
          <w:sz w:val="22"/>
          <w:szCs w:val="22"/>
          <w:lang w:val="sv-SE"/>
        </w:rPr>
        <w:t>=======</w:t>
      </w:r>
      <w:r>
        <w:rPr>
          <w:rFonts w:ascii="Bookman Old Style" w:hAnsi="Bookman Old Style"/>
          <w:sz w:val="22"/>
          <w:szCs w:val="22"/>
          <w:lang w:val="sv-SE"/>
        </w:rPr>
        <w:t>=====</w:t>
      </w:r>
      <w:r w:rsidRPr="00FC0059">
        <w:rPr>
          <w:rFonts w:ascii="Bookman Old Style" w:hAnsi="Bookman Old Style"/>
          <w:sz w:val="22"/>
          <w:szCs w:val="22"/>
          <w:lang w:val="sv-SE"/>
        </w:rPr>
        <w:t>===========================================</w:t>
      </w:r>
    </w:p>
    <w:p w:rsidR="00581950" w:rsidRPr="00FC0059" w:rsidRDefault="00E616C9" w:rsidP="00FC0059">
      <w:pPr>
        <w:jc w:val="center"/>
        <w:rPr>
          <w:rFonts w:ascii="Bookman Old Style" w:hAnsi="Bookman Old Style" w:cs="Arial"/>
          <w:sz w:val="22"/>
          <w:szCs w:val="22"/>
        </w:rPr>
      </w:pPr>
      <w:r w:rsidRPr="00FC0059">
        <w:rPr>
          <w:rFonts w:ascii="Bookman Old Style" w:hAnsi="Bookman Old Style" w:cs="Arial"/>
          <w:sz w:val="22"/>
          <w:szCs w:val="22"/>
        </w:rPr>
        <w:t xml:space="preserve">PERATURAN </w:t>
      </w:r>
      <w:r w:rsidR="00581950" w:rsidRPr="00FC0059">
        <w:rPr>
          <w:rFonts w:ascii="Bookman Old Style" w:hAnsi="Bookman Old Style" w:cs="Arial"/>
          <w:sz w:val="22"/>
          <w:szCs w:val="22"/>
        </w:rPr>
        <w:t>BUPATI TABANAN</w:t>
      </w:r>
    </w:p>
    <w:p w:rsidR="00581950" w:rsidRPr="00FC0059" w:rsidRDefault="00581950" w:rsidP="00FC0059">
      <w:pPr>
        <w:jc w:val="center"/>
        <w:rPr>
          <w:rFonts w:ascii="Bookman Old Style" w:hAnsi="Bookman Old Style" w:cs="Arial"/>
          <w:sz w:val="22"/>
          <w:szCs w:val="22"/>
        </w:rPr>
      </w:pPr>
      <w:r w:rsidRPr="00FC0059">
        <w:rPr>
          <w:rFonts w:ascii="Bookman Old Style" w:hAnsi="Bookman Old Style" w:cs="Arial"/>
          <w:sz w:val="22"/>
          <w:szCs w:val="22"/>
        </w:rPr>
        <w:t>NOMOR</w:t>
      </w:r>
      <w:r w:rsidR="006325F9" w:rsidRPr="00FC0059">
        <w:rPr>
          <w:rFonts w:ascii="Bookman Old Style" w:hAnsi="Bookman Old Style" w:cs="Arial"/>
          <w:sz w:val="22"/>
          <w:szCs w:val="22"/>
        </w:rPr>
        <w:t xml:space="preserve"> </w:t>
      </w:r>
      <w:r w:rsidRPr="00FC0059">
        <w:rPr>
          <w:rFonts w:ascii="Bookman Old Style" w:hAnsi="Bookman Old Style" w:cs="Arial"/>
          <w:sz w:val="22"/>
          <w:szCs w:val="22"/>
        </w:rPr>
        <w:t xml:space="preserve"> </w:t>
      </w:r>
      <w:r w:rsidR="006325F9" w:rsidRPr="00FC0059">
        <w:rPr>
          <w:rFonts w:ascii="Bookman Old Style" w:hAnsi="Bookman Old Style" w:cs="Arial"/>
          <w:sz w:val="22"/>
          <w:szCs w:val="22"/>
        </w:rPr>
        <w:t xml:space="preserve">9 </w:t>
      </w:r>
      <w:r w:rsidR="00EF481F" w:rsidRPr="00FC0059">
        <w:rPr>
          <w:rFonts w:ascii="Bookman Old Style" w:hAnsi="Bookman Old Style" w:cs="Arial"/>
          <w:sz w:val="22"/>
          <w:szCs w:val="22"/>
        </w:rPr>
        <w:t>TAHUN 20</w:t>
      </w:r>
      <w:r w:rsidR="00DE4F39" w:rsidRPr="00FC0059">
        <w:rPr>
          <w:rFonts w:ascii="Bookman Old Style" w:hAnsi="Bookman Old Style" w:cs="Arial"/>
          <w:sz w:val="22"/>
          <w:szCs w:val="22"/>
        </w:rPr>
        <w:t>1</w:t>
      </w:r>
      <w:r w:rsidR="00382F28" w:rsidRPr="00FC0059">
        <w:rPr>
          <w:rFonts w:ascii="Bookman Old Style" w:hAnsi="Bookman Old Style" w:cs="Arial"/>
          <w:sz w:val="22"/>
          <w:szCs w:val="22"/>
        </w:rPr>
        <w:t>5</w:t>
      </w:r>
    </w:p>
    <w:p w:rsidR="00581950" w:rsidRPr="00FC0059" w:rsidRDefault="00581950" w:rsidP="00FC0059">
      <w:pPr>
        <w:jc w:val="center"/>
        <w:rPr>
          <w:rFonts w:ascii="Bookman Old Style" w:hAnsi="Bookman Old Style" w:cs="Arial"/>
          <w:sz w:val="22"/>
          <w:szCs w:val="22"/>
        </w:rPr>
      </w:pPr>
    </w:p>
    <w:p w:rsidR="00581950" w:rsidRPr="00FC0059" w:rsidRDefault="00581950" w:rsidP="00FC0059">
      <w:pPr>
        <w:jc w:val="center"/>
        <w:rPr>
          <w:rFonts w:ascii="Bookman Old Style" w:hAnsi="Bookman Old Style" w:cs="Arial"/>
          <w:sz w:val="22"/>
          <w:szCs w:val="22"/>
        </w:rPr>
      </w:pPr>
      <w:r w:rsidRPr="00FC0059">
        <w:rPr>
          <w:rFonts w:ascii="Bookman Old Style" w:hAnsi="Bookman Old Style" w:cs="Arial"/>
          <w:sz w:val="22"/>
          <w:szCs w:val="22"/>
        </w:rPr>
        <w:t>TENTANG</w:t>
      </w:r>
    </w:p>
    <w:p w:rsidR="00581950" w:rsidRPr="00FC0059" w:rsidRDefault="00581950" w:rsidP="00FC0059">
      <w:pPr>
        <w:jc w:val="center"/>
        <w:rPr>
          <w:rFonts w:ascii="Bookman Old Style" w:hAnsi="Bookman Old Style" w:cs="Arial"/>
          <w:sz w:val="22"/>
          <w:szCs w:val="22"/>
        </w:rPr>
      </w:pPr>
    </w:p>
    <w:p w:rsidR="00E616C9" w:rsidRPr="00FC0059" w:rsidRDefault="0086329D" w:rsidP="00FC0059">
      <w:pPr>
        <w:ind w:right="223"/>
        <w:jc w:val="center"/>
        <w:rPr>
          <w:rFonts w:ascii="Bookman Old Style" w:hAnsi="Bookman Old Style" w:cs="Arial"/>
          <w:sz w:val="22"/>
          <w:szCs w:val="22"/>
        </w:rPr>
      </w:pPr>
      <w:r w:rsidRPr="00FC0059">
        <w:rPr>
          <w:rFonts w:ascii="Bookman Old Style" w:hAnsi="Bookman Old Style" w:cs="Arial"/>
          <w:sz w:val="22"/>
          <w:szCs w:val="22"/>
          <w:lang w:val="en-US"/>
        </w:rPr>
        <w:t xml:space="preserve">PERUBAHAN </w:t>
      </w:r>
      <w:r w:rsidR="00B92F85" w:rsidRPr="00FC0059">
        <w:rPr>
          <w:rFonts w:ascii="Bookman Old Style" w:hAnsi="Bookman Old Style" w:cs="Arial"/>
          <w:sz w:val="22"/>
          <w:szCs w:val="22"/>
          <w:lang w:val="en-US"/>
        </w:rPr>
        <w:t xml:space="preserve">ATAS </w:t>
      </w:r>
      <w:r w:rsidRPr="00FC0059">
        <w:rPr>
          <w:rFonts w:ascii="Bookman Old Style" w:hAnsi="Bookman Old Style" w:cs="Arial"/>
          <w:sz w:val="22"/>
          <w:szCs w:val="22"/>
          <w:lang w:val="en-US"/>
        </w:rPr>
        <w:t xml:space="preserve">PERATURAN BUPATI NOMOR </w:t>
      </w:r>
      <w:r w:rsidR="00382F28" w:rsidRPr="00FC0059">
        <w:rPr>
          <w:rFonts w:ascii="Bookman Old Style" w:hAnsi="Bookman Old Style" w:cs="Arial"/>
          <w:sz w:val="22"/>
          <w:szCs w:val="22"/>
        </w:rPr>
        <w:t>4</w:t>
      </w:r>
      <w:r w:rsidR="00084B6C" w:rsidRPr="00FC0059">
        <w:rPr>
          <w:rFonts w:ascii="Bookman Old Style" w:hAnsi="Bookman Old Style" w:cs="Arial"/>
          <w:sz w:val="22"/>
          <w:szCs w:val="22"/>
        </w:rPr>
        <w:t>6</w:t>
      </w:r>
      <w:r w:rsidRPr="00FC0059">
        <w:rPr>
          <w:rFonts w:ascii="Bookman Old Style" w:hAnsi="Bookman Old Style" w:cs="Arial"/>
          <w:sz w:val="22"/>
          <w:szCs w:val="22"/>
          <w:lang w:val="en-US"/>
        </w:rPr>
        <w:t xml:space="preserve"> TAHUN 201</w:t>
      </w:r>
      <w:r w:rsidR="00382F28" w:rsidRPr="00FC0059">
        <w:rPr>
          <w:rFonts w:ascii="Bookman Old Style" w:hAnsi="Bookman Old Style" w:cs="Arial"/>
          <w:sz w:val="22"/>
          <w:szCs w:val="22"/>
        </w:rPr>
        <w:t>4</w:t>
      </w:r>
      <w:r w:rsidRPr="00FC0059">
        <w:rPr>
          <w:rFonts w:ascii="Bookman Old Style" w:hAnsi="Bookman Old Style" w:cs="Arial"/>
          <w:sz w:val="22"/>
          <w:szCs w:val="22"/>
          <w:lang w:val="en-US"/>
        </w:rPr>
        <w:t xml:space="preserve"> TENTANG </w:t>
      </w:r>
      <w:r w:rsidR="00382F28" w:rsidRPr="00FC0059">
        <w:rPr>
          <w:rFonts w:ascii="Bookman Old Style" w:hAnsi="Bookman Old Style" w:cs="Arial"/>
          <w:sz w:val="22"/>
          <w:szCs w:val="22"/>
        </w:rPr>
        <w:t xml:space="preserve">PEMBERIAN </w:t>
      </w:r>
      <w:r w:rsidR="006325F9" w:rsidRPr="00FC0059">
        <w:rPr>
          <w:rFonts w:ascii="Bookman Old Style" w:hAnsi="Bookman Old Style" w:cs="Arial"/>
          <w:sz w:val="22"/>
          <w:szCs w:val="22"/>
        </w:rPr>
        <w:t xml:space="preserve"> </w:t>
      </w:r>
      <w:r w:rsidR="00382F28" w:rsidRPr="00FC0059">
        <w:rPr>
          <w:rFonts w:ascii="Bookman Old Style" w:hAnsi="Bookman Old Style" w:cs="Arial"/>
          <w:sz w:val="22"/>
          <w:szCs w:val="22"/>
        </w:rPr>
        <w:t xml:space="preserve">TAMBAHAN </w:t>
      </w:r>
      <w:r w:rsidR="006325F9" w:rsidRPr="00FC0059">
        <w:rPr>
          <w:rFonts w:ascii="Bookman Old Style" w:hAnsi="Bookman Old Style" w:cs="Arial"/>
          <w:sz w:val="22"/>
          <w:szCs w:val="22"/>
        </w:rPr>
        <w:t xml:space="preserve"> </w:t>
      </w:r>
      <w:r w:rsidR="00382F28" w:rsidRPr="00FC0059">
        <w:rPr>
          <w:rFonts w:ascii="Bookman Old Style" w:hAnsi="Bookman Old Style" w:cs="Arial"/>
          <w:sz w:val="22"/>
          <w:szCs w:val="22"/>
        </w:rPr>
        <w:t xml:space="preserve">PENGHASILAN </w:t>
      </w:r>
      <w:r w:rsidR="006325F9" w:rsidRPr="00FC0059">
        <w:rPr>
          <w:rFonts w:ascii="Bookman Old Style" w:hAnsi="Bookman Old Style" w:cs="Arial"/>
          <w:sz w:val="22"/>
          <w:szCs w:val="22"/>
        </w:rPr>
        <w:t xml:space="preserve">  </w:t>
      </w:r>
      <w:r w:rsidR="00382F28" w:rsidRPr="00FC0059">
        <w:rPr>
          <w:rFonts w:ascii="Bookman Old Style" w:hAnsi="Bookman Old Style" w:cs="Arial"/>
          <w:sz w:val="22"/>
          <w:szCs w:val="22"/>
        </w:rPr>
        <w:t>BERDASARKAN</w:t>
      </w:r>
      <w:r w:rsidR="006325F9" w:rsidRPr="00FC0059">
        <w:rPr>
          <w:rFonts w:ascii="Bookman Old Style" w:hAnsi="Bookman Old Style" w:cs="Arial"/>
          <w:sz w:val="22"/>
          <w:szCs w:val="22"/>
        </w:rPr>
        <w:t xml:space="preserve"> </w:t>
      </w:r>
      <w:r w:rsidR="00382F28" w:rsidRPr="00FC0059">
        <w:rPr>
          <w:rFonts w:ascii="Bookman Old Style" w:hAnsi="Bookman Old Style" w:cs="Arial"/>
          <w:sz w:val="22"/>
          <w:szCs w:val="22"/>
        </w:rPr>
        <w:t xml:space="preserve">BEBAN </w:t>
      </w:r>
      <w:r w:rsidR="006325F9" w:rsidRPr="00FC0059">
        <w:rPr>
          <w:rFonts w:ascii="Bookman Old Style" w:hAnsi="Bookman Old Style" w:cs="Arial"/>
          <w:sz w:val="22"/>
          <w:szCs w:val="22"/>
        </w:rPr>
        <w:t xml:space="preserve">  </w:t>
      </w:r>
      <w:r w:rsidR="00382F28" w:rsidRPr="00FC0059">
        <w:rPr>
          <w:rFonts w:ascii="Bookman Old Style" w:hAnsi="Bookman Old Style" w:cs="Arial"/>
          <w:sz w:val="22"/>
          <w:szCs w:val="22"/>
        </w:rPr>
        <w:t>KERJA</w:t>
      </w:r>
      <w:r w:rsidR="00FC0059">
        <w:rPr>
          <w:rFonts w:ascii="Bookman Old Style" w:hAnsi="Bookman Old Style" w:cs="Arial"/>
          <w:sz w:val="22"/>
          <w:szCs w:val="22"/>
          <w:lang w:val="en-US"/>
        </w:rPr>
        <w:t xml:space="preserve"> </w:t>
      </w:r>
      <w:r w:rsidR="00382F28" w:rsidRPr="00FC0059">
        <w:rPr>
          <w:rFonts w:ascii="Bookman Old Style" w:hAnsi="Bookman Old Style" w:cs="Arial"/>
          <w:sz w:val="22"/>
          <w:szCs w:val="22"/>
        </w:rPr>
        <w:t>KEPADA  PEGAWAI  NEGERI  SIPIL (PNS) DI LINGKUNGAN PEMERINTAH KABUPATEN TABANAN</w:t>
      </w:r>
    </w:p>
    <w:p w:rsidR="00F021A0" w:rsidRPr="00FC0059" w:rsidRDefault="00F021A0" w:rsidP="00FC0059">
      <w:pPr>
        <w:ind w:right="133"/>
        <w:jc w:val="center"/>
        <w:rPr>
          <w:rFonts w:ascii="Bookman Old Style" w:hAnsi="Bookman Old Style" w:cs="Arial"/>
          <w:sz w:val="22"/>
          <w:szCs w:val="22"/>
        </w:rPr>
      </w:pPr>
    </w:p>
    <w:p w:rsidR="00E616C9" w:rsidRPr="00FC0059" w:rsidRDefault="00E616C9" w:rsidP="00FC0059">
      <w:pPr>
        <w:jc w:val="center"/>
        <w:rPr>
          <w:rFonts w:ascii="Bookman Old Style" w:hAnsi="Bookman Old Style" w:cs="Arial"/>
          <w:sz w:val="22"/>
          <w:szCs w:val="22"/>
        </w:rPr>
      </w:pPr>
      <w:r w:rsidRPr="00FC0059">
        <w:rPr>
          <w:rFonts w:ascii="Bookman Old Style" w:hAnsi="Bookman Old Style" w:cs="Arial"/>
          <w:sz w:val="22"/>
          <w:szCs w:val="22"/>
        </w:rPr>
        <w:t>DENGAN RAHMAT TUHAN YANG MAHA ESA</w:t>
      </w:r>
    </w:p>
    <w:p w:rsidR="00E616C9" w:rsidRPr="00FC0059" w:rsidRDefault="00E616C9" w:rsidP="00FC0059">
      <w:pPr>
        <w:jc w:val="center"/>
        <w:rPr>
          <w:rFonts w:ascii="Bookman Old Style" w:hAnsi="Bookman Old Style" w:cs="Arial"/>
          <w:sz w:val="22"/>
          <w:szCs w:val="22"/>
        </w:rPr>
      </w:pPr>
    </w:p>
    <w:p w:rsidR="00F021A0" w:rsidRPr="00FC0059" w:rsidRDefault="00F021A0" w:rsidP="00FC0059">
      <w:pPr>
        <w:jc w:val="center"/>
        <w:rPr>
          <w:rFonts w:ascii="Bookman Old Style" w:hAnsi="Bookman Old Style" w:cs="Arial"/>
          <w:sz w:val="22"/>
          <w:szCs w:val="22"/>
        </w:rPr>
      </w:pPr>
      <w:r w:rsidRPr="00FC0059">
        <w:rPr>
          <w:rFonts w:ascii="Bookman Old Style" w:hAnsi="Bookman Old Style" w:cs="Arial"/>
          <w:sz w:val="22"/>
          <w:szCs w:val="22"/>
        </w:rPr>
        <w:t>BUPATI TABANAN,</w:t>
      </w:r>
    </w:p>
    <w:p w:rsidR="00F021A0" w:rsidRPr="00FC0059" w:rsidRDefault="00F021A0" w:rsidP="00FC0059">
      <w:pPr>
        <w:rPr>
          <w:rFonts w:ascii="Bookman Old Style" w:hAnsi="Bookman Old Style" w:cs="Arial"/>
          <w:sz w:val="22"/>
          <w:szCs w:val="22"/>
        </w:rPr>
      </w:pPr>
    </w:p>
    <w:tbl>
      <w:tblPr>
        <w:tblW w:w="7740" w:type="dxa"/>
        <w:tblInd w:w="198" w:type="dxa"/>
        <w:tblLayout w:type="fixed"/>
        <w:tblLook w:val="01E0"/>
      </w:tblPr>
      <w:tblGrid>
        <w:gridCol w:w="1620"/>
        <w:gridCol w:w="236"/>
        <w:gridCol w:w="5884"/>
      </w:tblGrid>
      <w:tr w:rsidR="00415FB3" w:rsidRPr="00FC0059" w:rsidTr="00FC0059">
        <w:tc>
          <w:tcPr>
            <w:tcW w:w="1620" w:type="dxa"/>
          </w:tcPr>
          <w:p w:rsidR="00415FB3" w:rsidRPr="00FC0059" w:rsidRDefault="00415FB3" w:rsidP="00FC0059">
            <w:pPr>
              <w:tabs>
                <w:tab w:val="left" w:pos="1800"/>
                <w:tab w:val="left" w:pos="2160"/>
                <w:tab w:val="left" w:pos="2520"/>
              </w:tabs>
              <w:jc w:val="both"/>
              <w:rPr>
                <w:rFonts w:ascii="Bookman Old Style" w:hAnsi="Bookman Old Style" w:cs="Arial"/>
                <w:sz w:val="22"/>
                <w:szCs w:val="22"/>
              </w:rPr>
            </w:pPr>
            <w:r w:rsidRPr="00FC0059">
              <w:rPr>
                <w:rFonts w:ascii="Bookman Old Style" w:hAnsi="Bookman Old Style" w:cs="Arial"/>
                <w:sz w:val="22"/>
                <w:szCs w:val="22"/>
              </w:rPr>
              <w:t>Menimbang</w:t>
            </w:r>
          </w:p>
        </w:tc>
        <w:tc>
          <w:tcPr>
            <w:tcW w:w="236" w:type="dxa"/>
          </w:tcPr>
          <w:p w:rsidR="00415FB3" w:rsidRPr="00FC0059" w:rsidRDefault="00415FB3" w:rsidP="00FC0059">
            <w:pPr>
              <w:tabs>
                <w:tab w:val="left" w:pos="1800"/>
                <w:tab w:val="left" w:pos="2160"/>
                <w:tab w:val="left" w:pos="2520"/>
              </w:tabs>
              <w:jc w:val="both"/>
              <w:rPr>
                <w:rFonts w:ascii="Bookman Old Style" w:hAnsi="Bookman Old Style" w:cs="Arial"/>
                <w:sz w:val="22"/>
                <w:szCs w:val="22"/>
              </w:rPr>
            </w:pPr>
            <w:r w:rsidRPr="00FC0059">
              <w:rPr>
                <w:rFonts w:ascii="Bookman Old Style" w:hAnsi="Bookman Old Style" w:cs="Arial"/>
                <w:sz w:val="22"/>
                <w:szCs w:val="22"/>
              </w:rPr>
              <w:t>:</w:t>
            </w:r>
          </w:p>
        </w:tc>
        <w:tc>
          <w:tcPr>
            <w:tcW w:w="5884" w:type="dxa"/>
          </w:tcPr>
          <w:p w:rsidR="00FC0059" w:rsidRPr="00FC0059" w:rsidRDefault="005258C7" w:rsidP="00DE512E">
            <w:pPr>
              <w:numPr>
                <w:ilvl w:val="0"/>
                <w:numId w:val="1"/>
              </w:numPr>
              <w:tabs>
                <w:tab w:val="num" w:pos="556"/>
              </w:tabs>
              <w:autoSpaceDE w:val="0"/>
              <w:autoSpaceDN w:val="0"/>
              <w:adjustRightInd w:val="0"/>
              <w:ind w:left="556" w:hanging="556"/>
              <w:jc w:val="both"/>
              <w:rPr>
                <w:rFonts w:ascii="Bookman Old Style" w:hAnsi="Bookman Old Style" w:cs="Arial"/>
                <w:sz w:val="22"/>
                <w:szCs w:val="22"/>
              </w:rPr>
            </w:pPr>
            <w:r w:rsidRPr="00FC0059">
              <w:rPr>
                <w:rFonts w:ascii="Bookman Old Style" w:hAnsi="Bookman Old Style" w:cs="Arial"/>
                <w:sz w:val="22"/>
                <w:szCs w:val="22"/>
              </w:rPr>
              <w:t xml:space="preserve">bahwa berdasarkan </w:t>
            </w:r>
            <w:r w:rsidR="00F56819" w:rsidRPr="00FC0059">
              <w:rPr>
                <w:rFonts w:ascii="Bookman Old Style" w:hAnsi="Bookman Old Style" w:cs="Arial"/>
                <w:sz w:val="22"/>
                <w:szCs w:val="22"/>
              </w:rPr>
              <w:t>P</w:t>
            </w:r>
            <w:r w:rsidRPr="00FC0059">
              <w:rPr>
                <w:rFonts w:ascii="Bookman Old Style" w:hAnsi="Bookman Old Style" w:cs="Arial"/>
                <w:sz w:val="22"/>
                <w:szCs w:val="22"/>
              </w:rPr>
              <w:t xml:space="preserve">asal 63 ayat (2) Peraturan Pemerintah Nomor 58 Tahun 2005 tentang Pengelolaan Keuangan Daerah dan </w:t>
            </w:r>
            <w:r w:rsidR="00F56819" w:rsidRPr="00FC0059">
              <w:rPr>
                <w:rFonts w:ascii="Bookman Old Style" w:hAnsi="Bookman Old Style" w:cs="Arial"/>
                <w:sz w:val="22"/>
                <w:szCs w:val="22"/>
              </w:rPr>
              <w:t>P</w:t>
            </w:r>
            <w:r w:rsidRPr="00FC0059">
              <w:rPr>
                <w:rFonts w:ascii="Bookman Old Style" w:hAnsi="Bookman Old Style" w:cs="Arial"/>
                <w:sz w:val="22"/>
                <w:szCs w:val="22"/>
              </w:rPr>
              <w:t>asal 39 a</w:t>
            </w:r>
            <w:r w:rsidR="00B82A5B" w:rsidRPr="00FC0059">
              <w:rPr>
                <w:rFonts w:ascii="Bookman Old Style" w:hAnsi="Bookman Old Style" w:cs="Arial"/>
                <w:sz w:val="22"/>
                <w:szCs w:val="22"/>
              </w:rPr>
              <w:t>yat (1) Peraturan Menteri Dalam</w:t>
            </w:r>
            <w:r w:rsidRPr="00FC0059">
              <w:rPr>
                <w:rFonts w:ascii="Bookman Old Style" w:hAnsi="Bookman Old Style" w:cs="Arial"/>
                <w:sz w:val="22"/>
                <w:szCs w:val="22"/>
              </w:rPr>
              <w:t xml:space="preserve"> Negeri Nomor 13 Tahun 2006 tentang Pedoman Pengelolaan Keuangan Daerah</w:t>
            </w:r>
            <w:r w:rsidR="00B92F85" w:rsidRPr="00FC0059">
              <w:rPr>
                <w:rFonts w:ascii="Bookman Old Style" w:hAnsi="Bookman Old Style" w:cs="Arial"/>
                <w:sz w:val="22"/>
                <w:szCs w:val="22"/>
                <w:lang w:val="en-US"/>
              </w:rPr>
              <w:t xml:space="preserve">, </w:t>
            </w:r>
            <w:r w:rsidR="00B92F85" w:rsidRPr="00FC0059">
              <w:rPr>
                <w:rFonts w:ascii="Bookman Old Style" w:hAnsi="Bookman Old Style" w:cs="Tahoma"/>
                <w:sz w:val="22"/>
                <w:szCs w:val="22"/>
              </w:rPr>
              <w:t xml:space="preserve">sebagaimana telah diubah beberapa kali terakhir dengan Peraturan Menteri Dalam Negeri Nomor 21 Tahun 2011 tentang Perubahan Kedua </w:t>
            </w:r>
            <w:r w:rsidR="006325F9" w:rsidRPr="00FC0059">
              <w:rPr>
                <w:rFonts w:ascii="Bookman Old Style" w:hAnsi="Bookman Old Style" w:cs="Tahoma"/>
                <w:sz w:val="22"/>
                <w:szCs w:val="22"/>
              </w:rPr>
              <w:t>A</w:t>
            </w:r>
            <w:r w:rsidR="00B92F85" w:rsidRPr="00FC0059">
              <w:rPr>
                <w:rFonts w:ascii="Bookman Old Style" w:hAnsi="Bookman Old Style" w:cs="Tahoma"/>
                <w:sz w:val="22"/>
                <w:szCs w:val="22"/>
              </w:rPr>
              <w:t>tas Peraturan Menteri Dalam Negeri Nomor 13 Tahun 2006 tentang Pedoman Pengelolaan Keuangan Daerah</w:t>
            </w:r>
            <w:r w:rsidRPr="00FC0059">
              <w:rPr>
                <w:rFonts w:ascii="Bookman Old Style" w:hAnsi="Bookman Old Style" w:cs="Arial"/>
                <w:sz w:val="22"/>
                <w:szCs w:val="22"/>
              </w:rPr>
              <w:t xml:space="preserve">, </w:t>
            </w:r>
            <w:r w:rsidRPr="00FC0059">
              <w:rPr>
                <w:rFonts w:ascii="Bookman Old Style" w:hAnsi="Bookman Old Style" w:cs="Arial"/>
                <w:color w:val="000000"/>
                <w:sz w:val="22"/>
                <w:szCs w:val="22"/>
              </w:rPr>
              <w:t xml:space="preserve">Pemerintah Daerah dapat memberikan tambahan penghasilan kepada </w:t>
            </w:r>
            <w:r w:rsidR="00365699" w:rsidRPr="00FC0059">
              <w:rPr>
                <w:rFonts w:ascii="Bookman Old Style" w:hAnsi="Bookman Old Style" w:cs="Arial"/>
                <w:color w:val="000000"/>
                <w:sz w:val="22"/>
                <w:szCs w:val="22"/>
              </w:rPr>
              <w:t xml:space="preserve">Pegawai Negeri Sipil Daerah </w:t>
            </w:r>
            <w:r w:rsidRPr="00FC0059">
              <w:rPr>
                <w:rFonts w:ascii="Bookman Old Style" w:hAnsi="Bookman Old Style" w:cs="Arial"/>
                <w:color w:val="000000"/>
                <w:sz w:val="22"/>
                <w:szCs w:val="22"/>
              </w:rPr>
              <w:t>berdasarkan pertimbangan yang obyektif dengan memperhatikan kemampuan keuangan daerah dan memperoleh persetujuan DPRD</w:t>
            </w:r>
            <w:r w:rsidR="00E616C9" w:rsidRPr="00FC0059">
              <w:rPr>
                <w:rFonts w:ascii="Bookman Old Style" w:hAnsi="Bookman Old Style" w:cs="Arial"/>
                <w:sz w:val="22"/>
                <w:szCs w:val="22"/>
              </w:rPr>
              <w:t>;</w:t>
            </w:r>
          </w:p>
          <w:p w:rsidR="00E616C9" w:rsidRPr="00FC0059" w:rsidRDefault="00E616C9" w:rsidP="00DE512E">
            <w:pPr>
              <w:numPr>
                <w:ilvl w:val="0"/>
                <w:numId w:val="1"/>
              </w:numPr>
              <w:tabs>
                <w:tab w:val="num" w:pos="556"/>
              </w:tabs>
              <w:autoSpaceDE w:val="0"/>
              <w:autoSpaceDN w:val="0"/>
              <w:adjustRightInd w:val="0"/>
              <w:ind w:left="556" w:hanging="556"/>
              <w:jc w:val="both"/>
              <w:rPr>
                <w:rFonts w:ascii="Bookman Old Style" w:hAnsi="Bookman Old Style" w:cs="Arial"/>
                <w:sz w:val="22"/>
                <w:szCs w:val="22"/>
              </w:rPr>
            </w:pPr>
            <w:r w:rsidRPr="00FC0059">
              <w:rPr>
                <w:rFonts w:ascii="Bookman Old Style" w:hAnsi="Bookman Old Style" w:cs="Arial"/>
                <w:sz w:val="22"/>
                <w:szCs w:val="22"/>
              </w:rPr>
              <w:lastRenderedPageBreak/>
              <w:t xml:space="preserve">bahwa </w:t>
            </w:r>
            <w:r w:rsidR="00B92F85" w:rsidRPr="00FC0059">
              <w:rPr>
                <w:rFonts w:ascii="Bookman Old Style" w:hAnsi="Bookman Old Style" w:cs="Arial"/>
                <w:sz w:val="22"/>
                <w:szCs w:val="22"/>
                <w:lang w:val="en-US"/>
              </w:rPr>
              <w:t xml:space="preserve">dalam rangka efektifitas pelaksanaan pemberian </w:t>
            </w:r>
            <w:r w:rsidRPr="00FC0059">
              <w:rPr>
                <w:rFonts w:ascii="Bookman Old Style" w:hAnsi="Bookman Old Style" w:cs="Arial"/>
                <w:sz w:val="22"/>
                <w:szCs w:val="22"/>
              </w:rPr>
              <w:t xml:space="preserve">tambahan penghasilan </w:t>
            </w:r>
            <w:r w:rsidR="00B92F85" w:rsidRPr="00FC0059">
              <w:rPr>
                <w:rFonts w:ascii="Bookman Old Style" w:hAnsi="Bookman Old Style" w:cs="Arial"/>
                <w:sz w:val="22"/>
                <w:szCs w:val="22"/>
                <w:lang w:val="en-US"/>
              </w:rPr>
              <w:t xml:space="preserve">berdasarkan beban kerja kepada Pegawai Negeri Sipil (PNS) di lingkungan Pemerintah Kabupaten Tabanan, dipandang perlu </w:t>
            </w:r>
            <w:r w:rsidR="00382F28" w:rsidRPr="00FC0059">
              <w:rPr>
                <w:rFonts w:ascii="Bookman Old Style" w:hAnsi="Bookman Old Style" w:cs="Arial"/>
                <w:sz w:val="22"/>
                <w:szCs w:val="22"/>
                <w:lang w:val="en-US"/>
              </w:rPr>
              <w:t xml:space="preserve">merubah Peraturan Bupati Nomor </w:t>
            </w:r>
            <w:r w:rsidR="00382F28" w:rsidRPr="00FC0059">
              <w:rPr>
                <w:rFonts w:ascii="Bookman Old Style" w:hAnsi="Bookman Old Style" w:cs="Arial"/>
                <w:sz w:val="22"/>
                <w:szCs w:val="22"/>
              </w:rPr>
              <w:t>4</w:t>
            </w:r>
            <w:r w:rsidR="005312F2" w:rsidRPr="00FC0059">
              <w:rPr>
                <w:rFonts w:ascii="Bookman Old Style" w:hAnsi="Bookman Old Style" w:cs="Arial"/>
                <w:sz w:val="22"/>
                <w:szCs w:val="22"/>
                <w:lang w:val="en-US"/>
              </w:rPr>
              <w:t>6</w:t>
            </w:r>
            <w:r w:rsidR="00382F28" w:rsidRPr="00FC0059">
              <w:rPr>
                <w:rFonts w:ascii="Bookman Old Style" w:hAnsi="Bookman Old Style" w:cs="Arial"/>
                <w:sz w:val="22"/>
                <w:szCs w:val="22"/>
                <w:lang w:val="en-US"/>
              </w:rPr>
              <w:t xml:space="preserve"> Tahun 201</w:t>
            </w:r>
            <w:r w:rsidR="00382F28" w:rsidRPr="00FC0059">
              <w:rPr>
                <w:rFonts w:ascii="Bookman Old Style" w:hAnsi="Bookman Old Style" w:cs="Arial"/>
                <w:sz w:val="22"/>
                <w:szCs w:val="22"/>
              </w:rPr>
              <w:t>4</w:t>
            </w:r>
            <w:r w:rsidR="00B92F85" w:rsidRPr="00FC0059">
              <w:rPr>
                <w:rFonts w:ascii="Bookman Old Style" w:hAnsi="Bookman Old Style" w:cs="Arial"/>
                <w:sz w:val="22"/>
                <w:szCs w:val="22"/>
                <w:lang w:val="en-US"/>
              </w:rPr>
              <w:t xml:space="preserve"> tentang Pemberian Tambahan Penghasilan berdasarkan beban kerja kepada Pegawai </w:t>
            </w:r>
            <w:r w:rsidR="003A7F38" w:rsidRPr="00FC0059">
              <w:rPr>
                <w:rFonts w:ascii="Bookman Old Style" w:hAnsi="Bookman Old Style" w:cs="Arial"/>
                <w:sz w:val="22"/>
                <w:szCs w:val="22"/>
                <w:lang w:val="en-US"/>
              </w:rPr>
              <w:t>Negeri Sipil (PNS) di lingkungan Pemerintah Kabupaten Tabanan</w:t>
            </w:r>
            <w:r w:rsidRPr="00FC0059">
              <w:rPr>
                <w:rFonts w:ascii="Bookman Old Style" w:hAnsi="Bookman Old Style" w:cs="Arial"/>
                <w:sz w:val="22"/>
                <w:szCs w:val="22"/>
              </w:rPr>
              <w:t>;</w:t>
            </w:r>
          </w:p>
          <w:p w:rsidR="006325F9" w:rsidRPr="00FC0059" w:rsidRDefault="00C5003A" w:rsidP="00DE512E">
            <w:pPr>
              <w:numPr>
                <w:ilvl w:val="0"/>
                <w:numId w:val="1"/>
              </w:numPr>
              <w:tabs>
                <w:tab w:val="clear" w:pos="916"/>
                <w:tab w:val="num" w:pos="567"/>
              </w:tabs>
              <w:ind w:left="567" w:hanging="567"/>
              <w:jc w:val="both"/>
              <w:rPr>
                <w:rFonts w:ascii="Bookman Old Style" w:hAnsi="Bookman Old Style" w:cs="Arial"/>
                <w:sz w:val="22"/>
                <w:szCs w:val="22"/>
              </w:rPr>
            </w:pPr>
            <w:r w:rsidRPr="00FC0059">
              <w:rPr>
                <w:rFonts w:ascii="Bookman Old Style" w:hAnsi="Bookman Old Style" w:cs="Arial"/>
                <w:sz w:val="22"/>
                <w:szCs w:val="22"/>
              </w:rPr>
              <w:t xml:space="preserve">bahwa berdasarkan pertimbangan </w:t>
            </w:r>
            <w:r w:rsidR="000F69DC" w:rsidRPr="00FC0059">
              <w:rPr>
                <w:rFonts w:ascii="Bookman Old Style" w:hAnsi="Bookman Old Style" w:cs="Arial"/>
                <w:sz w:val="22"/>
                <w:szCs w:val="22"/>
              </w:rPr>
              <w:t xml:space="preserve">sebagaimana dimaksud </w:t>
            </w:r>
            <w:r w:rsidR="00D246B5" w:rsidRPr="00FC0059">
              <w:rPr>
                <w:rFonts w:ascii="Bookman Old Style" w:hAnsi="Bookman Old Style" w:cs="Arial"/>
                <w:sz w:val="22"/>
                <w:szCs w:val="22"/>
              </w:rPr>
              <w:t>pada</w:t>
            </w:r>
            <w:r w:rsidR="000F69DC" w:rsidRPr="00FC0059">
              <w:rPr>
                <w:rFonts w:ascii="Bookman Old Style" w:hAnsi="Bookman Old Style" w:cs="Arial"/>
                <w:sz w:val="22"/>
                <w:szCs w:val="22"/>
              </w:rPr>
              <w:t xml:space="preserve"> </w:t>
            </w:r>
            <w:r w:rsidR="00E616C9" w:rsidRPr="00FC0059">
              <w:rPr>
                <w:rFonts w:ascii="Bookman Old Style" w:hAnsi="Bookman Old Style" w:cs="Arial"/>
                <w:sz w:val="22"/>
                <w:szCs w:val="22"/>
              </w:rPr>
              <w:t xml:space="preserve">huruf a dan huruf b </w:t>
            </w:r>
            <w:r w:rsidRPr="00FC0059">
              <w:rPr>
                <w:rFonts w:ascii="Bookman Old Style" w:hAnsi="Bookman Old Style" w:cs="Arial"/>
                <w:sz w:val="22"/>
                <w:szCs w:val="22"/>
              </w:rPr>
              <w:t>perlu</w:t>
            </w:r>
            <w:r w:rsidR="00E616C9" w:rsidRPr="00FC0059">
              <w:rPr>
                <w:rFonts w:ascii="Bookman Old Style" w:hAnsi="Bookman Old Style" w:cs="Arial"/>
                <w:sz w:val="22"/>
                <w:szCs w:val="22"/>
              </w:rPr>
              <w:t xml:space="preserve"> </w:t>
            </w:r>
            <w:r w:rsidRPr="00FC0059">
              <w:rPr>
                <w:rFonts w:ascii="Bookman Old Style" w:hAnsi="Bookman Old Style" w:cs="Arial"/>
                <w:sz w:val="22"/>
                <w:szCs w:val="22"/>
              </w:rPr>
              <w:t>menetapkan</w:t>
            </w:r>
            <w:r w:rsidR="00E616C9" w:rsidRPr="00FC0059">
              <w:rPr>
                <w:rFonts w:ascii="Bookman Old Style" w:hAnsi="Bookman Old Style" w:cs="Arial"/>
                <w:sz w:val="22"/>
                <w:szCs w:val="22"/>
              </w:rPr>
              <w:t xml:space="preserve"> Peraturan Bupati</w:t>
            </w:r>
            <w:r w:rsidR="006325F9" w:rsidRPr="00FC0059">
              <w:rPr>
                <w:rFonts w:ascii="Bookman Old Style" w:hAnsi="Bookman Old Style" w:cs="Arial"/>
                <w:sz w:val="22"/>
                <w:szCs w:val="22"/>
              </w:rPr>
              <w:t xml:space="preserve"> tentang </w:t>
            </w:r>
            <w:r w:rsidR="006325F9" w:rsidRPr="00FC0059">
              <w:rPr>
                <w:rFonts w:ascii="Bookman Old Style" w:hAnsi="Bookman Old Style" w:cs="Arial"/>
                <w:sz w:val="22"/>
                <w:szCs w:val="22"/>
                <w:lang w:val="en-US"/>
              </w:rPr>
              <w:t xml:space="preserve">Perubahan Atas Peraturan Bupati Nomor </w:t>
            </w:r>
            <w:r w:rsidR="006325F9" w:rsidRPr="00FC0059">
              <w:rPr>
                <w:rFonts w:ascii="Bookman Old Style" w:hAnsi="Bookman Old Style" w:cs="Arial"/>
                <w:sz w:val="22"/>
                <w:szCs w:val="22"/>
              </w:rPr>
              <w:t>46</w:t>
            </w:r>
            <w:r w:rsidR="006325F9" w:rsidRPr="00FC0059">
              <w:rPr>
                <w:rFonts w:ascii="Bookman Old Style" w:hAnsi="Bookman Old Style" w:cs="Arial"/>
                <w:sz w:val="22"/>
                <w:szCs w:val="22"/>
                <w:lang w:val="en-US"/>
              </w:rPr>
              <w:t xml:space="preserve"> Tahun 201</w:t>
            </w:r>
            <w:r w:rsidR="006325F9" w:rsidRPr="00FC0059">
              <w:rPr>
                <w:rFonts w:ascii="Bookman Old Style" w:hAnsi="Bookman Old Style" w:cs="Arial"/>
                <w:sz w:val="22"/>
                <w:szCs w:val="22"/>
              </w:rPr>
              <w:t>4</w:t>
            </w:r>
            <w:r w:rsidR="006325F9" w:rsidRPr="00FC0059">
              <w:rPr>
                <w:rFonts w:ascii="Bookman Old Style" w:hAnsi="Bookman Old Style" w:cs="Arial"/>
                <w:sz w:val="22"/>
                <w:szCs w:val="22"/>
                <w:lang w:val="en-US"/>
              </w:rPr>
              <w:t xml:space="preserve"> Tentang </w:t>
            </w:r>
            <w:r w:rsidR="006325F9" w:rsidRPr="00FC0059">
              <w:rPr>
                <w:rFonts w:ascii="Bookman Old Style" w:hAnsi="Bookman Old Style" w:cs="Arial"/>
                <w:sz w:val="22"/>
                <w:szCs w:val="22"/>
              </w:rPr>
              <w:t>Pemberian  Tambahan  Penghasilan   Berdasarkan Beban   Kerja Kepada  Pegawai  Negeri  Sipil (PNS) Di Lingkungan Pemerintah Kabupaten Tabanan ;</w:t>
            </w:r>
          </w:p>
          <w:p w:rsidR="000D2983" w:rsidRDefault="000D2983" w:rsidP="00FC0059">
            <w:pPr>
              <w:jc w:val="both"/>
              <w:rPr>
                <w:rFonts w:ascii="Bookman Old Style" w:hAnsi="Bookman Old Style" w:cs="Arial"/>
                <w:sz w:val="22"/>
                <w:szCs w:val="22"/>
                <w:lang w:val="en-US"/>
              </w:rPr>
            </w:pPr>
          </w:p>
          <w:p w:rsidR="001957ED" w:rsidRPr="00CD448D" w:rsidRDefault="001957ED" w:rsidP="00FC0059">
            <w:pPr>
              <w:jc w:val="both"/>
              <w:rPr>
                <w:rFonts w:ascii="Bookman Old Style" w:hAnsi="Bookman Old Style" w:cs="Arial"/>
                <w:sz w:val="22"/>
                <w:szCs w:val="22"/>
                <w:lang w:val="en-US"/>
              </w:rPr>
            </w:pPr>
          </w:p>
        </w:tc>
      </w:tr>
      <w:tr w:rsidR="00415FB3" w:rsidRPr="00FC0059" w:rsidTr="00FC0059">
        <w:tc>
          <w:tcPr>
            <w:tcW w:w="1620" w:type="dxa"/>
          </w:tcPr>
          <w:p w:rsidR="00415FB3" w:rsidRPr="00FC0059" w:rsidRDefault="00415FB3" w:rsidP="00FC0059">
            <w:pPr>
              <w:tabs>
                <w:tab w:val="left" w:pos="1800"/>
                <w:tab w:val="left" w:pos="2160"/>
                <w:tab w:val="left" w:pos="2520"/>
              </w:tabs>
              <w:jc w:val="both"/>
              <w:rPr>
                <w:rFonts w:ascii="Bookman Old Style" w:hAnsi="Bookman Old Style" w:cs="Arial"/>
                <w:sz w:val="22"/>
                <w:szCs w:val="22"/>
              </w:rPr>
            </w:pPr>
            <w:r w:rsidRPr="00FC0059">
              <w:rPr>
                <w:rFonts w:ascii="Bookman Old Style" w:hAnsi="Bookman Old Style" w:cs="Arial"/>
                <w:sz w:val="22"/>
                <w:szCs w:val="22"/>
              </w:rPr>
              <w:lastRenderedPageBreak/>
              <w:t>Mengingat</w:t>
            </w:r>
          </w:p>
        </w:tc>
        <w:tc>
          <w:tcPr>
            <w:tcW w:w="236" w:type="dxa"/>
          </w:tcPr>
          <w:p w:rsidR="00415FB3" w:rsidRPr="00FC0059" w:rsidRDefault="00415FB3" w:rsidP="00FC0059">
            <w:pPr>
              <w:tabs>
                <w:tab w:val="left" w:pos="1800"/>
                <w:tab w:val="left" w:pos="2160"/>
                <w:tab w:val="left" w:pos="2520"/>
              </w:tabs>
              <w:jc w:val="both"/>
              <w:rPr>
                <w:rFonts w:ascii="Bookman Old Style" w:hAnsi="Bookman Old Style" w:cs="Arial"/>
                <w:sz w:val="22"/>
                <w:szCs w:val="22"/>
              </w:rPr>
            </w:pPr>
            <w:r w:rsidRPr="00FC0059">
              <w:rPr>
                <w:rFonts w:ascii="Bookman Old Style" w:hAnsi="Bookman Old Style" w:cs="Arial"/>
                <w:sz w:val="22"/>
                <w:szCs w:val="22"/>
              </w:rPr>
              <w:t>:</w:t>
            </w:r>
          </w:p>
        </w:tc>
        <w:tc>
          <w:tcPr>
            <w:tcW w:w="5884" w:type="dxa"/>
          </w:tcPr>
          <w:p w:rsidR="00415FB3" w:rsidRPr="00FC0059" w:rsidRDefault="00415FB3" w:rsidP="00DE512E">
            <w:pPr>
              <w:numPr>
                <w:ilvl w:val="0"/>
                <w:numId w:val="2"/>
              </w:numPr>
              <w:tabs>
                <w:tab w:val="clear" w:pos="720"/>
                <w:tab w:val="num" w:pos="556"/>
              </w:tabs>
              <w:ind w:left="556" w:hanging="556"/>
              <w:jc w:val="both"/>
              <w:rPr>
                <w:rFonts w:ascii="Bookman Old Style" w:hAnsi="Bookman Old Style" w:cs="Arial"/>
                <w:sz w:val="22"/>
                <w:szCs w:val="22"/>
              </w:rPr>
            </w:pPr>
            <w:r w:rsidRPr="00FC0059">
              <w:rPr>
                <w:rFonts w:ascii="Bookman Old Style" w:hAnsi="Bookman Old Style" w:cs="Arial"/>
                <w:sz w:val="22"/>
                <w:szCs w:val="22"/>
              </w:rPr>
              <w:t>Undang-Undang Nomor 69 Tahun 1958 tentang Pembentukan Daerah-daerah Tingkat II dalam Wilayah Daerah-daerah Tingkat I Bali, Nusa Tenggara Barat dan Nusa Tenggara Timur (Lembaran Negara Republik Indonesia Tahun 1958 Nomor 122, Tambahan Lembaran Negara Republik Indonesia Nomor 1655);</w:t>
            </w:r>
          </w:p>
          <w:p w:rsidR="00084B6C" w:rsidRPr="00FC0059" w:rsidRDefault="00084B6C" w:rsidP="00FC0059">
            <w:pPr>
              <w:ind w:left="556"/>
              <w:jc w:val="both"/>
              <w:rPr>
                <w:rFonts w:ascii="Bookman Old Style" w:hAnsi="Bookman Old Style" w:cs="Arial"/>
                <w:sz w:val="22"/>
                <w:szCs w:val="22"/>
              </w:rPr>
            </w:pPr>
          </w:p>
          <w:p w:rsidR="000D2983" w:rsidRPr="001957ED" w:rsidRDefault="00ED3334" w:rsidP="000D2983">
            <w:pPr>
              <w:numPr>
                <w:ilvl w:val="0"/>
                <w:numId w:val="2"/>
              </w:numPr>
              <w:tabs>
                <w:tab w:val="clear" w:pos="720"/>
                <w:tab w:val="num" w:pos="556"/>
              </w:tabs>
              <w:ind w:left="556" w:hanging="556"/>
              <w:jc w:val="both"/>
              <w:rPr>
                <w:rFonts w:ascii="Bookman Old Style" w:hAnsi="Bookman Old Style" w:cs="Arial"/>
                <w:sz w:val="22"/>
                <w:szCs w:val="22"/>
              </w:rPr>
            </w:pPr>
            <w:r w:rsidRPr="00FC0059">
              <w:rPr>
                <w:rFonts w:ascii="Bookman Old Style" w:hAnsi="Bookman Old Style" w:cs="Arial"/>
                <w:sz w:val="22"/>
                <w:szCs w:val="22"/>
              </w:rPr>
              <w:t>Undang-Undang Nomor 8 Tahun 1974 tentang Pokok-pokok Kepegawaian  (Lembaran Negara Republik Indonesia Tahun 1974 Nomor 55, Tambahan  Lembaran Negara Republik Indonesia Nomor 3041) sebagaimana telah  diubah dengan Undang-Undang Nomor  43 Tahun  1999 tentang Perubahan Atas Undang-Undang Nomor 8 Tahun 1974 tentang Pokok-pokok Kepegawaian (Lembaran  Negara  Republik  Indonesia Tahun 1999  Nomor 169, Tambahan Lembaran Negara Republik Indonesia Nomor 3890);</w:t>
            </w:r>
          </w:p>
          <w:p w:rsidR="001A2E2F" w:rsidRPr="00FC0059" w:rsidRDefault="00415FB3" w:rsidP="00DE512E">
            <w:pPr>
              <w:numPr>
                <w:ilvl w:val="0"/>
                <w:numId w:val="2"/>
              </w:numPr>
              <w:tabs>
                <w:tab w:val="clear" w:pos="720"/>
                <w:tab w:val="num" w:pos="556"/>
              </w:tabs>
              <w:ind w:left="556" w:hanging="556"/>
              <w:jc w:val="both"/>
              <w:rPr>
                <w:rFonts w:ascii="Bookman Old Style" w:hAnsi="Bookman Old Style" w:cs="Tahoma"/>
                <w:sz w:val="22"/>
                <w:szCs w:val="22"/>
              </w:rPr>
            </w:pPr>
            <w:r w:rsidRPr="00FC0059">
              <w:rPr>
                <w:rFonts w:ascii="Bookman Old Style" w:hAnsi="Bookman Old Style" w:cs="Arial"/>
                <w:sz w:val="22"/>
                <w:szCs w:val="22"/>
              </w:rPr>
              <w:lastRenderedPageBreak/>
              <w:br w:type="page"/>
            </w:r>
            <w:r w:rsidR="001A2E2F" w:rsidRPr="00FC0059">
              <w:rPr>
                <w:rFonts w:ascii="Bookman Old Style" w:hAnsi="Bookman Old Style" w:cs="Arial"/>
                <w:sz w:val="22"/>
                <w:szCs w:val="22"/>
              </w:rPr>
              <w:t>Undang-Undang Nomor 33 Tahun 2004 tentang  Perimbangan Keuangan antara Pemerintah Pusat dan Pemerintah Daerah (Lembaran Negara Republik Indonesia Tahun 2004 Nomor 126, Ta</w:t>
            </w:r>
            <w:r w:rsidR="00F56819" w:rsidRPr="00FC0059">
              <w:rPr>
                <w:rFonts w:ascii="Bookman Old Style" w:hAnsi="Bookman Old Style" w:cs="Arial"/>
                <w:sz w:val="22"/>
                <w:szCs w:val="22"/>
              </w:rPr>
              <w:t>m</w:t>
            </w:r>
            <w:r w:rsidR="001A2E2F" w:rsidRPr="00FC0059">
              <w:rPr>
                <w:rFonts w:ascii="Bookman Old Style" w:hAnsi="Bookman Old Style" w:cs="Arial"/>
                <w:sz w:val="22"/>
                <w:szCs w:val="22"/>
              </w:rPr>
              <w:t xml:space="preserve">bahan Lembaran </w:t>
            </w:r>
            <w:r w:rsidR="001A2E2F" w:rsidRPr="00FC0059">
              <w:rPr>
                <w:rFonts w:ascii="Bookman Old Style" w:hAnsi="Bookman Old Style" w:cs="Tahoma"/>
                <w:sz w:val="22"/>
                <w:szCs w:val="22"/>
              </w:rPr>
              <w:t>Negara Republik Indonesia Nomor 4438);</w:t>
            </w:r>
          </w:p>
          <w:p w:rsidR="00084B6C" w:rsidRPr="00FC0059" w:rsidRDefault="00084B6C" w:rsidP="00FC0059">
            <w:pPr>
              <w:jc w:val="both"/>
              <w:rPr>
                <w:rFonts w:ascii="Bookman Old Style" w:hAnsi="Bookman Old Style" w:cs="Tahoma"/>
                <w:sz w:val="22"/>
                <w:szCs w:val="22"/>
              </w:rPr>
            </w:pPr>
          </w:p>
          <w:p w:rsidR="00016690" w:rsidRPr="00FC0059" w:rsidRDefault="00016690" w:rsidP="00DE512E">
            <w:pPr>
              <w:numPr>
                <w:ilvl w:val="0"/>
                <w:numId w:val="2"/>
              </w:numPr>
              <w:tabs>
                <w:tab w:val="clear" w:pos="720"/>
                <w:tab w:val="num" w:pos="556"/>
              </w:tabs>
              <w:ind w:left="556" w:hanging="556"/>
              <w:jc w:val="both"/>
              <w:rPr>
                <w:rFonts w:ascii="Bookman Old Style" w:hAnsi="Bookman Old Style" w:cs="Tahoma"/>
                <w:sz w:val="22"/>
                <w:szCs w:val="22"/>
              </w:rPr>
            </w:pPr>
            <w:r w:rsidRPr="00FC0059">
              <w:rPr>
                <w:rFonts w:ascii="Bookman Old Style" w:hAnsi="Bookman Old Style" w:cs="Tahoma"/>
                <w:sz w:val="22"/>
                <w:szCs w:val="22"/>
              </w:rPr>
              <w:t>Undang-Undang Nomor 12 Tahun 2011 tentang Pembentukan Peraturan Perundang-undangan (Lembaran Negara Republik Indonesia Tahun 2011 Nomor 82, Tambahan Lembaran Negara Republik Indonesia Nomor 5234) ;</w:t>
            </w:r>
          </w:p>
          <w:p w:rsidR="00084B6C" w:rsidRPr="00FC0059" w:rsidRDefault="00084B6C" w:rsidP="00FC0059">
            <w:pPr>
              <w:jc w:val="both"/>
              <w:rPr>
                <w:rFonts w:ascii="Bookman Old Style" w:hAnsi="Bookman Old Style" w:cs="Tahoma"/>
                <w:sz w:val="22"/>
                <w:szCs w:val="22"/>
              </w:rPr>
            </w:pPr>
          </w:p>
          <w:p w:rsidR="00782E84" w:rsidRPr="00FC0059" w:rsidRDefault="00683C9F" w:rsidP="00DE512E">
            <w:pPr>
              <w:numPr>
                <w:ilvl w:val="0"/>
                <w:numId w:val="2"/>
              </w:numPr>
              <w:tabs>
                <w:tab w:val="clear" w:pos="720"/>
                <w:tab w:val="num" w:pos="556"/>
              </w:tabs>
              <w:ind w:left="556" w:hanging="556"/>
              <w:jc w:val="both"/>
              <w:rPr>
                <w:rFonts w:ascii="Bookman Old Style" w:hAnsi="Bookman Old Style" w:cs="Tahoma"/>
                <w:sz w:val="22"/>
                <w:szCs w:val="22"/>
              </w:rPr>
            </w:pPr>
            <w:r w:rsidRPr="00FC0059">
              <w:rPr>
                <w:rFonts w:ascii="Bookman Old Style" w:hAnsi="Bookman Old Style" w:cs="Tahoma"/>
                <w:sz w:val="22"/>
                <w:szCs w:val="22"/>
              </w:rPr>
              <w:t>Undang-Undang Nomor 23 Tahun 2014 tentang Pemerintahan Daerah (Lembaran Negara Republik Indonesia Tahun 2014 Nomor 244, Tambahan Lembaran Negara Republik Indonesia Nomor 5587)</w:t>
            </w:r>
            <w:r w:rsidR="006325F9" w:rsidRPr="00FC0059">
              <w:rPr>
                <w:rFonts w:ascii="Bookman Old Style" w:hAnsi="Bookman Old Style" w:cs="Tahoma"/>
                <w:sz w:val="22"/>
                <w:szCs w:val="22"/>
              </w:rPr>
              <w:t xml:space="preserve"> sebagaimana telah diubah dengan Peraturan Pemerintah Pengganti Undang-Undang</w:t>
            </w:r>
            <w:r w:rsidR="003572E9" w:rsidRPr="00FC0059">
              <w:rPr>
                <w:rFonts w:ascii="Bookman Old Style" w:hAnsi="Bookman Old Style" w:cs="Tahoma"/>
                <w:sz w:val="22"/>
                <w:szCs w:val="22"/>
              </w:rPr>
              <w:t xml:space="preserve"> Nomor 2 Tahun 2014 tentang Perubahan Atas Undang-Undang Nomor 23 Tahun 2014 tentang Pemerintahan Daerah (Lembaran Negara Republik Indonesia Tahun 2014 Nomor 246, Tambahan Lembaran Negara Republik Indonesia Nomor 5589)</w:t>
            </w:r>
            <w:r w:rsidRPr="00FC0059">
              <w:rPr>
                <w:rFonts w:ascii="Bookman Old Style" w:hAnsi="Bookman Old Style" w:cs="Tahoma"/>
                <w:sz w:val="22"/>
                <w:szCs w:val="22"/>
              </w:rPr>
              <w:t>;</w:t>
            </w:r>
          </w:p>
          <w:p w:rsidR="00084B6C" w:rsidRPr="00FC0059" w:rsidRDefault="00084B6C" w:rsidP="00FC0059">
            <w:pPr>
              <w:jc w:val="both"/>
              <w:rPr>
                <w:rFonts w:ascii="Bookman Old Style" w:hAnsi="Bookman Old Style" w:cs="Tahoma"/>
                <w:sz w:val="22"/>
                <w:szCs w:val="22"/>
              </w:rPr>
            </w:pPr>
          </w:p>
          <w:p w:rsidR="00782E84" w:rsidRPr="00FC0059" w:rsidRDefault="00415FB3" w:rsidP="00DE512E">
            <w:pPr>
              <w:numPr>
                <w:ilvl w:val="0"/>
                <w:numId w:val="2"/>
              </w:numPr>
              <w:tabs>
                <w:tab w:val="clear" w:pos="720"/>
                <w:tab w:val="num" w:pos="556"/>
              </w:tabs>
              <w:ind w:left="556" w:hanging="556"/>
              <w:jc w:val="both"/>
              <w:rPr>
                <w:rFonts w:ascii="Bookman Old Style" w:hAnsi="Bookman Old Style" w:cs="Arial"/>
                <w:sz w:val="22"/>
                <w:szCs w:val="22"/>
              </w:rPr>
            </w:pPr>
            <w:r w:rsidRPr="00FC0059">
              <w:rPr>
                <w:rFonts w:ascii="Bookman Old Style" w:hAnsi="Bookman Old Style" w:cs="Tahoma"/>
                <w:sz w:val="22"/>
                <w:szCs w:val="22"/>
              </w:rPr>
              <w:t>Peraturan Pemerintah Nomor 58 Tahun 2005 tentang Pengelolaa</w:t>
            </w:r>
            <w:r w:rsidRPr="00FC0059">
              <w:rPr>
                <w:rFonts w:ascii="Bookman Old Style" w:hAnsi="Bookman Old Style" w:cs="Arial"/>
                <w:sz w:val="22"/>
                <w:szCs w:val="22"/>
              </w:rPr>
              <w:t xml:space="preserve">n Keuangan Daerah (Lembaran Negara Republik Indonesia </w:t>
            </w:r>
            <w:r w:rsidR="009D7C2C" w:rsidRPr="00FC0059">
              <w:rPr>
                <w:rFonts w:ascii="Bookman Old Style" w:hAnsi="Bookman Old Style" w:cs="Arial"/>
                <w:sz w:val="22"/>
                <w:szCs w:val="22"/>
              </w:rPr>
              <w:t xml:space="preserve">Tahun 2005 </w:t>
            </w:r>
            <w:r w:rsidRPr="00FC0059">
              <w:rPr>
                <w:rFonts w:ascii="Bookman Old Style" w:hAnsi="Bookman Old Style" w:cs="Arial"/>
                <w:sz w:val="22"/>
                <w:szCs w:val="22"/>
              </w:rPr>
              <w:t>Nomor 4, Tambahan Lembaran Negara Republik Indonesia Nomor 4578);</w:t>
            </w:r>
          </w:p>
          <w:p w:rsidR="007C7E09" w:rsidRPr="00FC0059" w:rsidRDefault="007C7E09" w:rsidP="00FC0059">
            <w:pPr>
              <w:jc w:val="both"/>
              <w:rPr>
                <w:rFonts w:ascii="Bookman Old Style" w:hAnsi="Bookman Old Style" w:cs="Arial"/>
                <w:sz w:val="22"/>
                <w:szCs w:val="22"/>
              </w:rPr>
            </w:pPr>
          </w:p>
          <w:p w:rsidR="008D28E4" w:rsidRPr="00FC0059" w:rsidRDefault="00016690" w:rsidP="00DE512E">
            <w:pPr>
              <w:numPr>
                <w:ilvl w:val="0"/>
                <w:numId w:val="2"/>
              </w:numPr>
              <w:tabs>
                <w:tab w:val="clear" w:pos="720"/>
                <w:tab w:val="num" w:pos="556"/>
              </w:tabs>
              <w:ind w:left="556" w:hanging="556"/>
              <w:jc w:val="both"/>
              <w:rPr>
                <w:rFonts w:ascii="Bookman Old Style" w:hAnsi="Bookman Old Style" w:cs="Arial"/>
                <w:sz w:val="22"/>
                <w:szCs w:val="22"/>
              </w:rPr>
            </w:pPr>
            <w:r w:rsidRPr="00FC0059">
              <w:rPr>
                <w:rFonts w:ascii="Bookman Old Style" w:hAnsi="Bookman Old Style" w:cs="Tahoma"/>
                <w:sz w:val="22"/>
                <w:szCs w:val="22"/>
              </w:rPr>
              <w:t xml:space="preserve">Peraturan Menteri Dalam Negeri Nomor 13 Tahun 2006 tentang Pedoman Pengelolaan Keuangan Daerah sebagaimana telah diubah beberapa kali terakhir dengan Peraturan Menteri Dalam Negeri Nomor 21 Tahun 2011 tentang Perubahan Kedua atas Peraturan Menteri Dalam Negeri Nomor 13 Tahun 2006 </w:t>
            </w:r>
            <w:r w:rsidRPr="00FC0059">
              <w:rPr>
                <w:rFonts w:ascii="Bookman Old Style" w:hAnsi="Bookman Old Style" w:cs="Tahoma"/>
                <w:sz w:val="22"/>
                <w:szCs w:val="22"/>
              </w:rPr>
              <w:lastRenderedPageBreak/>
              <w:t xml:space="preserve">tentang Pedoman Pengelolaan Keuangan Daerah </w:t>
            </w:r>
            <w:r w:rsidR="008D28E4" w:rsidRPr="00FC0059">
              <w:rPr>
                <w:rFonts w:ascii="Bookman Old Style" w:hAnsi="Bookman Old Style" w:cs="Arial"/>
                <w:sz w:val="22"/>
                <w:szCs w:val="22"/>
              </w:rPr>
              <w:t>;</w:t>
            </w:r>
          </w:p>
          <w:p w:rsidR="003572E9" w:rsidRPr="00FC0059" w:rsidRDefault="003572E9" w:rsidP="00FC0059">
            <w:pPr>
              <w:pStyle w:val="ListParagraph"/>
              <w:rPr>
                <w:rFonts w:ascii="Bookman Old Style" w:hAnsi="Bookman Old Style" w:cs="Arial"/>
                <w:sz w:val="22"/>
                <w:szCs w:val="22"/>
              </w:rPr>
            </w:pPr>
          </w:p>
          <w:p w:rsidR="003572E9" w:rsidRPr="00FC0059" w:rsidRDefault="003572E9" w:rsidP="00DE512E">
            <w:pPr>
              <w:numPr>
                <w:ilvl w:val="0"/>
                <w:numId w:val="2"/>
              </w:numPr>
              <w:tabs>
                <w:tab w:val="clear" w:pos="720"/>
                <w:tab w:val="num" w:pos="556"/>
              </w:tabs>
              <w:ind w:left="556" w:hanging="556"/>
              <w:jc w:val="both"/>
              <w:rPr>
                <w:rFonts w:ascii="Bookman Old Style" w:hAnsi="Bookman Old Style" w:cs="Arial"/>
                <w:sz w:val="22"/>
                <w:szCs w:val="22"/>
              </w:rPr>
            </w:pPr>
            <w:r w:rsidRPr="00FC0059">
              <w:rPr>
                <w:rFonts w:ascii="Bookman Old Style" w:hAnsi="Bookman Old Style" w:cs="Tahoma"/>
                <w:sz w:val="22"/>
                <w:szCs w:val="22"/>
              </w:rPr>
              <w:t>Peraturan Daerah Kabupaten Tabanan Nomor 3 Tahun 2008 tentang Pembentukan Susunan Organisasi dan Tata Kerja Perangkat Daerah  Kabupaten Tabanan (Lembaran Daerah Kabupaten Tabanan Tahun 2008 Nomor 3, Tambahan Lembaran Daerah Kabupaten Tabanan Tahun  Nomor 3)</w:t>
            </w:r>
            <w:r w:rsidR="007C7E09" w:rsidRPr="00FC0059">
              <w:rPr>
                <w:rFonts w:ascii="Bookman Old Style" w:hAnsi="Bookman Old Style" w:cs="Tahoma"/>
                <w:sz w:val="22"/>
                <w:szCs w:val="22"/>
              </w:rPr>
              <w:t xml:space="preserve"> sebagaimana telah diubah dengan Peraturan Daerah Kabupaten Tabanan Nomor 8 Tahun 2014 tentang Perubahan Atas Peraturan Daerah Kabupaten Tabanan Nomor 3 Tahun 2008 Pembentukan Susunan Organisasi dan Tata Kerja Perangkat Daerah  Kabupaten Tabanan (Lembaran Daerah Kabupaten Tabanan Tahun 2014 Nomor 8, Tambahan Lembaran Daerah Kabupaten Tabanan Tahun  Nomor 8) </w:t>
            </w:r>
            <w:r w:rsidRPr="00FC0059">
              <w:rPr>
                <w:rFonts w:ascii="Bookman Old Style" w:hAnsi="Bookman Old Style" w:cs="Tahoma"/>
                <w:sz w:val="22"/>
                <w:szCs w:val="22"/>
              </w:rPr>
              <w:t>;</w:t>
            </w:r>
          </w:p>
          <w:p w:rsidR="000D2983" w:rsidRDefault="000D2983" w:rsidP="00B161A7">
            <w:pPr>
              <w:jc w:val="both"/>
              <w:rPr>
                <w:rFonts w:ascii="Bookman Old Style" w:hAnsi="Bookman Old Style"/>
                <w:sz w:val="22"/>
                <w:szCs w:val="22"/>
                <w:lang w:val="en-US"/>
              </w:rPr>
            </w:pPr>
          </w:p>
          <w:p w:rsidR="001957ED" w:rsidRPr="00B161A7" w:rsidRDefault="001957ED" w:rsidP="00B161A7">
            <w:pPr>
              <w:jc w:val="both"/>
              <w:rPr>
                <w:rFonts w:ascii="Bookman Old Style" w:hAnsi="Bookman Old Style"/>
                <w:sz w:val="22"/>
                <w:szCs w:val="22"/>
                <w:lang w:val="en-US"/>
              </w:rPr>
            </w:pPr>
          </w:p>
        </w:tc>
      </w:tr>
      <w:tr w:rsidR="00415FB3" w:rsidRPr="00FC0059" w:rsidTr="00FC0059">
        <w:tc>
          <w:tcPr>
            <w:tcW w:w="7740" w:type="dxa"/>
            <w:gridSpan w:val="3"/>
          </w:tcPr>
          <w:p w:rsidR="00415FB3" w:rsidRPr="00FC0059" w:rsidRDefault="00415FB3" w:rsidP="00FC0059">
            <w:pPr>
              <w:tabs>
                <w:tab w:val="left" w:pos="1800"/>
                <w:tab w:val="left" w:pos="2160"/>
                <w:tab w:val="left" w:pos="2520"/>
              </w:tabs>
              <w:ind w:left="2520" w:hanging="2520"/>
              <w:jc w:val="center"/>
              <w:rPr>
                <w:rFonts w:ascii="Bookman Old Style" w:hAnsi="Bookman Old Style" w:cs="Arial"/>
                <w:sz w:val="22"/>
                <w:szCs w:val="22"/>
              </w:rPr>
            </w:pPr>
            <w:r w:rsidRPr="00FC0059">
              <w:rPr>
                <w:rFonts w:ascii="Bookman Old Style" w:hAnsi="Bookman Old Style" w:cs="Arial"/>
                <w:sz w:val="22"/>
                <w:szCs w:val="22"/>
              </w:rPr>
              <w:lastRenderedPageBreak/>
              <w:t>MEMUTUSKAN :</w:t>
            </w:r>
          </w:p>
          <w:p w:rsidR="00782E84" w:rsidRPr="00FC0059" w:rsidRDefault="00782E84" w:rsidP="00FC0059">
            <w:pPr>
              <w:tabs>
                <w:tab w:val="left" w:pos="1800"/>
                <w:tab w:val="left" w:pos="2160"/>
                <w:tab w:val="left" w:pos="2520"/>
              </w:tabs>
              <w:jc w:val="both"/>
              <w:rPr>
                <w:rFonts w:ascii="Bookman Old Style" w:hAnsi="Bookman Old Style" w:cs="Arial"/>
                <w:sz w:val="22"/>
                <w:szCs w:val="22"/>
                <w:lang w:val="en-US"/>
              </w:rPr>
            </w:pPr>
          </w:p>
        </w:tc>
      </w:tr>
      <w:tr w:rsidR="00415FB3" w:rsidRPr="00FC0059" w:rsidTr="00FC0059">
        <w:tc>
          <w:tcPr>
            <w:tcW w:w="1620" w:type="dxa"/>
          </w:tcPr>
          <w:p w:rsidR="00415FB3" w:rsidRPr="00FC0059" w:rsidRDefault="00415FB3" w:rsidP="00FC0059">
            <w:pPr>
              <w:tabs>
                <w:tab w:val="left" w:pos="1800"/>
                <w:tab w:val="left" w:pos="2160"/>
                <w:tab w:val="left" w:pos="2520"/>
              </w:tabs>
              <w:jc w:val="both"/>
              <w:rPr>
                <w:rFonts w:ascii="Bookman Old Style" w:hAnsi="Bookman Old Style" w:cs="Arial"/>
                <w:sz w:val="22"/>
                <w:szCs w:val="22"/>
              </w:rPr>
            </w:pPr>
            <w:r w:rsidRPr="00FC0059">
              <w:rPr>
                <w:rFonts w:ascii="Bookman Old Style" w:hAnsi="Bookman Old Style" w:cs="Arial"/>
                <w:sz w:val="22"/>
                <w:szCs w:val="22"/>
              </w:rPr>
              <w:t>Menetapkan</w:t>
            </w:r>
          </w:p>
          <w:p w:rsidR="00415FB3" w:rsidRPr="00FC0059" w:rsidRDefault="00415FB3" w:rsidP="00FC0059">
            <w:pPr>
              <w:tabs>
                <w:tab w:val="left" w:pos="1800"/>
                <w:tab w:val="left" w:pos="2160"/>
                <w:tab w:val="left" w:pos="2520"/>
              </w:tabs>
              <w:jc w:val="both"/>
              <w:rPr>
                <w:rFonts w:ascii="Bookman Old Style" w:hAnsi="Bookman Old Style" w:cs="Arial"/>
                <w:sz w:val="22"/>
                <w:szCs w:val="22"/>
              </w:rPr>
            </w:pPr>
          </w:p>
        </w:tc>
        <w:tc>
          <w:tcPr>
            <w:tcW w:w="236" w:type="dxa"/>
          </w:tcPr>
          <w:p w:rsidR="00415FB3" w:rsidRPr="00FC0059" w:rsidRDefault="00415FB3" w:rsidP="00FC0059">
            <w:pPr>
              <w:tabs>
                <w:tab w:val="left" w:pos="1800"/>
                <w:tab w:val="left" w:pos="2160"/>
                <w:tab w:val="left" w:pos="2520"/>
              </w:tabs>
              <w:jc w:val="both"/>
              <w:rPr>
                <w:rFonts w:ascii="Bookman Old Style" w:hAnsi="Bookman Old Style" w:cs="Arial"/>
                <w:sz w:val="22"/>
                <w:szCs w:val="22"/>
              </w:rPr>
            </w:pPr>
            <w:r w:rsidRPr="00FC0059">
              <w:rPr>
                <w:rFonts w:ascii="Bookman Old Style" w:hAnsi="Bookman Old Style" w:cs="Arial"/>
                <w:sz w:val="22"/>
                <w:szCs w:val="22"/>
              </w:rPr>
              <w:t>:</w:t>
            </w:r>
          </w:p>
        </w:tc>
        <w:tc>
          <w:tcPr>
            <w:tcW w:w="5884" w:type="dxa"/>
          </w:tcPr>
          <w:p w:rsidR="00415FB3" w:rsidRPr="00FC0059" w:rsidRDefault="00782E10" w:rsidP="00FC0059">
            <w:pPr>
              <w:tabs>
                <w:tab w:val="left" w:pos="1800"/>
                <w:tab w:val="left" w:pos="2160"/>
                <w:tab w:val="left" w:pos="2520"/>
              </w:tabs>
              <w:jc w:val="both"/>
              <w:rPr>
                <w:rFonts w:ascii="Bookman Old Style" w:hAnsi="Bookman Old Style" w:cs="Arial"/>
                <w:sz w:val="22"/>
                <w:szCs w:val="22"/>
              </w:rPr>
            </w:pPr>
            <w:r w:rsidRPr="00FC0059">
              <w:rPr>
                <w:rFonts w:ascii="Bookman Old Style" w:hAnsi="Bookman Old Style" w:cs="Arial"/>
                <w:sz w:val="22"/>
                <w:szCs w:val="22"/>
                <w:lang w:val="en-US"/>
              </w:rPr>
              <w:t xml:space="preserve">PERATURAN BUPATI TENTANG </w:t>
            </w:r>
            <w:r w:rsidR="0086329D" w:rsidRPr="00FC0059">
              <w:rPr>
                <w:rFonts w:ascii="Bookman Old Style" w:hAnsi="Bookman Old Style" w:cs="Arial"/>
                <w:sz w:val="22"/>
                <w:szCs w:val="22"/>
                <w:lang w:val="en-US"/>
              </w:rPr>
              <w:t xml:space="preserve">PERUBAHAN PERATURAN BUPATI NOMOR </w:t>
            </w:r>
            <w:r w:rsidR="00382F28" w:rsidRPr="00FC0059">
              <w:rPr>
                <w:rFonts w:ascii="Bookman Old Style" w:hAnsi="Bookman Old Style" w:cs="Arial"/>
                <w:sz w:val="22"/>
                <w:szCs w:val="22"/>
              </w:rPr>
              <w:t>4</w:t>
            </w:r>
            <w:r w:rsidR="00084B6C" w:rsidRPr="00FC0059">
              <w:rPr>
                <w:rFonts w:ascii="Bookman Old Style" w:hAnsi="Bookman Old Style" w:cs="Arial"/>
                <w:sz w:val="22"/>
                <w:szCs w:val="22"/>
              </w:rPr>
              <w:t>6</w:t>
            </w:r>
            <w:r w:rsidR="0086329D" w:rsidRPr="00FC0059">
              <w:rPr>
                <w:rFonts w:ascii="Bookman Old Style" w:hAnsi="Bookman Old Style" w:cs="Arial"/>
                <w:sz w:val="22"/>
                <w:szCs w:val="22"/>
                <w:lang w:val="en-US"/>
              </w:rPr>
              <w:t xml:space="preserve"> TAHUN 201</w:t>
            </w:r>
            <w:r w:rsidR="00382F28" w:rsidRPr="00FC0059">
              <w:rPr>
                <w:rFonts w:ascii="Bookman Old Style" w:hAnsi="Bookman Old Style" w:cs="Arial"/>
                <w:sz w:val="22"/>
                <w:szCs w:val="22"/>
              </w:rPr>
              <w:t>4</w:t>
            </w:r>
            <w:r w:rsidRPr="00FC0059">
              <w:rPr>
                <w:rFonts w:ascii="Bookman Old Style" w:hAnsi="Bookman Old Style" w:cs="Arial"/>
                <w:sz w:val="22"/>
                <w:szCs w:val="22"/>
                <w:lang w:val="en-US"/>
              </w:rPr>
              <w:t xml:space="preserve"> </w:t>
            </w:r>
            <w:r w:rsidR="001A2E2F" w:rsidRPr="00FC0059">
              <w:rPr>
                <w:rFonts w:ascii="Bookman Old Style" w:hAnsi="Bookman Old Style" w:cs="Arial"/>
                <w:sz w:val="22"/>
                <w:szCs w:val="22"/>
              </w:rPr>
              <w:t xml:space="preserve">TENTANG PEMBERIAN TAMBAHAN PENGHASILAN BERDASARKAN BEBAN KERJA KEPADA PEGAWAI </w:t>
            </w:r>
            <w:r w:rsidR="00F56819" w:rsidRPr="00FC0059">
              <w:rPr>
                <w:rFonts w:ascii="Bookman Old Style" w:hAnsi="Bookman Old Style" w:cs="Arial"/>
                <w:sz w:val="22"/>
                <w:szCs w:val="22"/>
              </w:rPr>
              <w:t xml:space="preserve">NEGERI SIPIL (PNS) </w:t>
            </w:r>
            <w:r w:rsidR="001A2E2F" w:rsidRPr="00FC0059">
              <w:rPr>
                <w:rFonts w:ascii="Bookman Old Style" w:hAnsi="Bookman Old Style" w:cs="Arial"/>
                <w:sz w:val="22"/>
                <w:szCs w:val="22"/>
              </w:rPr>
              <w:t>DI LINGKUNGAN PEMERINTAH KABUPATEN TABANAN.</w:t>
            </w:r>
          </w:p>
          <w:p w:rsidR="000D2983" w:rsidRPr="00FC0059" w:rsidRDefault="000D2983" w:rsidP="00FC0059">
            <w:pPr>
              <w:tabs>
                <w:tab w:val="left" w:pos="1800"/>
                <w:tab w:val="left" w:pos="2160"/>
                <w:tab w:val="left" w:pos="2520"/>
              </w:tabs>
              <w:jc w:val="both"/>
              <w:rPr>
                <w:rFonts w:ascii="Bookman Old Style" w:hAnsi="Bookman Old Style" w:cs="Arial"/>
                <w:sz w:val="22"/>
                <w:szCs w:val="22"/>
                <w:lang w:val="en-US"/>
              </w:rPr>
            </w:pPr>
          </w:p>
          <w:p w:rsidR="00782E10" w:rsidRPr="00FC0059" w:rsidRDefault="00782E10" w:rsidP="00FC0059">
            <w:pPr>
              <w:tabs>
                <w:tab w:val="left" w:pos="1800"/>
                <w:tab w:val="left" w:pos="2160"/>
                <w:tab w:val="left" w:pos="2520"/>
              </w:tabs>
              <w:jc w:val="center"/>
              <w:rPr>
                <w:rFonts w:ascii="Bookman Old Style" w:hAnsi="Bookman Old Style" w:cs="Arial"/>
                <w:sz w:val="22"/>
                <w:szCs w:val="22"/>
                <w:lang w:val="en-US"/>
              </w:rPr>
            </w:pPr>
            <w:r w:rsidRPr="00FC0059">
              <w:rPr>
                <w:rFonts w:ascii="Bookman Old Style" w:hAnsi="Bookman Old Style" w:cs="Arial"/>
                <w:sz w:val="22"/>
                <w:szCs w:val="22"/>
                <w:lang w:val="en-US"/>
              </w:rPr>
              <w:t>Pasal I</w:t>
            </w:r>
          </w:p>
          <w:p w:rsidR="00782E10" w:rsidRPr="00FC0059" w:rsidRDefault="00782E10" w:rsidP="00FC0059">
            <w:pPr>
              <w:tabs>
                <w:tab w:val="left" w:pos="1800"/>
                <w:tab w:val="left" w:pos="2160"/>
                <w:tab w:val="left" w:pos="2520"/>
              </w:tabs>
              <w:jc w:val="center"/>
              <w:rPr>
                <w:rFonts w:ascii="Bookman Old Style" w:hAnsi="Bookman Old Style" w:cs="Arial"/>
                <w:sz w:val="22"/>
                <w:szCs w:val="22"/>
                <w:lang w:val="en-US"/>
              </w:rPr>
            </w:pPr>
          </w:p>
          <w:p w:rsidR="00CD448D" w:rsidRPr="00CD448D" w:rsidRDefault="007C7E09" w:rsidP="006C11F8">
            <w:pPr>
              <w:jc w:val="both"/>
              <w:rPr>
                <w:rFonts w:ascii="Bookman Old Style" w:hAnsi="Bookman Old Style" w:cs="Arial"/>
                <w:sz w:val="22"/>
                <w:szCs w:val="22"/>
                <w:lang w:val="en-US"/>
              </w:rPr>
            </w:pPr>
            <w:r w:rsidRPr="00FC0059">
              <w:rPr>
                <w:rFonts w:ascii="Bookman Old Style" w:hAnsi="Bookman Old Style" w:cs="Arial"/>
                <w:sz w:val="22"/>
                <w:szCs w:val="22"/>
              </w:rPr>
              <w:t xml:space="preserve">Ketentuan Pasal 5 </w:t>
            </w:r>
            <w:r w:rsidR="00B44F70">
              <w:rPr>
                <w:rFonts w:ascii="Bookman Old Style" w:hAnsi="Bookman Old Style" w:cs="Arial"/>
                <w:sz w:val="22"/>
                <w:szCs w:val="22"/>
                <w:lang w:val="en-US"/>
              </w:rPr>
              <w:t xml:space="preserve">dan Pasal 6 </w:t>
            </w:r>
            <w:r w:rsidR="00782E10" w:rsidRPr="00FC0059">
              <w:rPr>
                <w:rFonts w:ascii="Bookman Old Style" w:hAnsi="Bookman Old Style" w:cs="Arial"/>
                <w:sz w:val="22"/>
                <w:szCs w:val="22"/>
                <w:lang w:val="en-US"/>
              </w:rPr>
              <w:t xml:space="preserve">dalam Peraturan Bupati Nomor </w:t>
            </w:r>
            <w:r w:rsidR="00382F28" w:rsidRPr="00FC0059">
              <w:rPr>
                <w:rFonts w:ascii="Bookman Old Style" w:hAnsi="Bookman Old Style" w:cs="Arial"/>
                <w:sz w:val="22"/>
                <w:szCs w:val="22"/>
              </w:rPr>
              <w:t>4</w:t>
            </w:r>
            <w:r w:rsidR="00084B6C" w:rsidRPr="00FC0059">
              <w:rPr>
                <w:rFonts w:ascii="Bookman Old Style" w:hAnsi="Bookman Old Style" w:cs="Arial"/>
                <w:sz w:val="22"/>
                <w:szCs w:val="22"/>
              </w:rPr>
              <w:t>6</w:t>
            </w:r>
            <w:r w:rsidR="00782E10" w:rsidRPr="00FC0059">
              <w:rPr>
                <w:rFonts w:ascii="Bookman Old Style" w:hAnsi="Bookman Old Style" w:cs="Arial"/>
                <w:sz w:val="22"/>
                <w:szCs w:val="22"/>
                <w:lang w:val="en-US"/>
              </w:rPr>
              <w:t xml:space="preserve"> Tahun 201</w:t>
            </w:r>
            <w:r w:rsidR="00382F28" w:rsidRPr="00FC0059">
              <w:rPr>
                <w:rFonts w:ascii="Bookman Old Style" w:hAnsi="Bookman Old Style" w:cs="Arial"/>
                <w:sz w:val="22"/>
                <w:szCs w:val="22"/>
              </w:rPr>
              <w:t>4</w:t>
            </w:r>
            <w:r w:rsidR="00782E10" w:rsidRPr="00FC0059">
              <w:rPr>
                <w:rFonts w:ascii="Bookman Old Style" w:hAnsi="Bookman Old Style" w:cs="Arial"/>
                <w:sz w:val="22"/>
                <w:szCs w:val="22"/>
                <w:lang w:val="en-US"/>
              </w:rPr>
              <w:t xml:space="preserve"> tentang Pemberian Tambahan Penghasilan Berdasarkan Beban Kerja kepada Pegawai Negeri Sipil (PNS) di Lingkungan Pemerintah Kabupaten Tabanan</w:t>
            </w:r>
            <w:r w:rsidRPr="00FC0059">
              <w:rPr>
                <w:rFonts w:ascii="Bookman Old Style" w:hAnsi="Bookman Old Style" w:cs="Arial"/>
                <w:sz w:val="22"/>
                <w:szCs w:val="22"/>
              </w:rPr>
              <w:t xml:space="preserve"> (Berita Daerah Kabupaten Tabanan Tahun 2014 Nomor 52) diubah sehingga berbunyi sebagai berikut :</w:t>
            </w:r>
          </w:p>
        </w:tc>
      </w:tr>
      <w:tr w:rsidR="00415FB3" w:rsidRPr="00FC0059" w:rsidTr="00FC0059">
        <w:tc>
          <w:tcPr>
            <w:tcW w:w="1620" w:type="dxa"/>
          </w:tcPr>
          <w:p w:rsidR="00415FB3" w:rsidRPr="00FC0059" w:rsidRDefault="00415FB3" w:rsidP="00FC0059">
            <w:pPr>
              <w:tabs>
                <w:tab w:val="left" w:pos="1800"/>
                <w:tab w:val="left" w:pos="2160"/>
                <w:tab w:val="left" w:pos="2520"/>
              </w:tabs>
              <w:jc w:val="both"/>
              <w:rPr>
                <w:rFonts w:ascii="Bookman Old Style" w:hAnsi="Bookman Old Style" w:cs="Arial"/>
                <w:sz w:val="22"/>
                <w:szCs w:val="22"/>
              </w:rPr>
            </w:pPr>
          </w:p>
        </w:tc>
        <w:tc>
          <w:tcPr>
            <w:tcW w:w="236" w:type="dxa"/>
          </w:tcPr>
          <w:p w:rsidR="00415FB3" w:rsidRPr="00FC0059" w:rsidRDefault="00415FB3" w:rsidP="00FC0059">
            <w:pPr>
              <w:tabs>
                <w:tab w:val="left" w:pos="1800"/>
                <w:tab w:val="left" w:pos="2160"/>
                <w:tab w:val="left" w:pos="2520"/>
              </w:tabs>
              <w:jc w:val="both"/>
              <w:rPr>
                <w:rFonts w:ascii="Bookman Old Style" w:hAnsi="Bookman Old Style" w:cs="Arial"/>
                <w:sz w:val="22"/>
                <w:szCs w:val="22"/>
              </w:rPr>
            </w:pPr>
          </w:p>
        </w:tc>
        <w:tc>
          <w:tcPr>
            <w:tcW w:w="5884" w:type="dxa"/>
          </w:tcPr>
          <w:p w:rsidR="000D2983" w:rsidRDefault="00683C9F" w:rsidP="00CD448D">
            <w:pPr>
              <w:tabs>
                <w:tab w:val="left" w:pos="2536"/>
                <w:tab w:val="center" w:pos="3371"/>
              </w:tabs>
              <w:rPr>
                <w:rFonts w:ascii="Bookman Old Style" w:hAnsi="Bookman Old Style" w:cs="Arial"/>
                <w:sz w:val="22"/>
                <w:szCs w:val="22"/>
                <w:lang w:val="en-US"/>
              </w:rPr>
            </w:pPr>
            <w:r w:rsidRPr="00FC0059">
              <w:rPr>
                <w:rFonts w:ascii="Bookman Old Style" w:hAnsi="Bookman Old Style" w:cs="Arial"/>
                <w:sz w:val="22"/>
                <w:szCs w:val="22"/>
              </w:rPr>
              <w:tab/>
            </w:r>
          </w:p>
          <w:p w:rsidR="00382F28" w:rsidRPr="00FC0059" w:rsidRDefault="00382F28" w:rsidP="000D2983">
            <w:pPr>
              <w:tabs>
                <w:tab w:val="left" w:pos="2536"/>
                <w:tab w:val="center" w:pos="3371"/>
              </w:tabs>
              <w:jc w:val="center"/>
              <w:rPr>
                <w:rFonts w:ascii="Bookman Old Style" w:hAnsi="Bookman Old Style" w:cs="Arial"/>
                <w:sz w:val="22"/>
                <w:szCs w:val="22"/>
              </w:rPr>
            </w:pPr>
            <w:r w:rsidRPr="00FC0059">
              <w:rPr>
                <w:rFonts w:ascii="Bookman Old Style" w:hAnsi="Bookman Old Style" w:cs="Arial"/>
                <w:sz w:val="22"/>
                <w:szCs w:val="22"/>
              </w:rPr>
              <w:lastRenderedPageBreak/>
              <w:t>Pasal 5</w:t>
            </w:r>
          </w:p>
          <w:p w:rsidR="00382F28" w:rsidRPr="00FC0059" w:rsidRDefault="00382F28" w:rsidP="00FC0059">
            <w:pPr>
              <w:rPr>
                <w:rFonts w:ascii="Bookman Old Style" w:hAnsi="Bookman Old Style" w:cs="Arial"/>
                <w:sz w:val="22"/>
                <w:szCs w:val="22"/>
              </w:rPr>
            </w:pPr>
          </w:p>
          <w:p w:rsidR="00382F28" w:rsidRPr="00212284" w:rsidRDefault="00382F28" w:rsidP="00DE512E">
            <w:pPr>
              <w:numPr>
                <w:ilvl w:val="0"/>
                <w:numId w:val="3"/>
              </w:numPr>
              <w:ind w:left="567" w:hanging="567"/>
              <w:jc w:val="both"/>
              <w:rPr>
                <w:rFonts w:ascii="Bookman Old Style" w:hAnsi="Bookman Old Style" w:cs="Arial"/>
                <w:sz w:val="22"/>
                <w:szCs w:val="22"/>
              </w:rPr>
            </w:pPr>
            <w:r w:rsidRPr="00FC0059">
              <w:rPr>
                <w:rFonts w:ascii="Bookman Old Style" w:hAnsi="Bookman Old Style" w:cs="Arial"/>
                <w:sz w:val="22"/>
                <w:szCs w:val="22"/>
              </w:rPr>
              <w:t>Besaran Tambahan Penghasilan Berdasarkan Beban Kerja sebagaimana dimaksud pada Pasal 4 huruf (a) diberikan setiap bulan dengan ketentuan sebagai berikut</w:t>
            </w:r>
            <w:r w:rsidRPr="00FC0059">
              <w:rPr>
                <w:rFonts w:ascii="Bookman Old Style" w:hAnsi="Bookman Old Style" w:cs="Arial"/>
                <w:sz w:val="22"/>
                <w:szCs w:val="22"/>
                <w:lang w:val="en-US"/>
              </w:rPr>
              <w:t xml:space="preserve"> </w:t>
            </w:r>
            <w:r w:rsidRPr="00FC0059">
              <w:rPr>
                <w:rFonts w:ascii="Bookman Old Style" w:hAnsi="Bookman Old Style" w:cs="Arial"/>
                <w:sz w:val="22"/>
                <w:szCs w:val="22"/>
              </w:rPr>
              <w:t>:</w:t>
            </w:r>
          </w:p>
          <w:tbl>
            <w:tblPr>
              <w:tblW w:w="5220" w:type="dxa"/>
              <w:tblInd w:w="551" w:type="dxa"/>
              <w:tblLayout w:type="fixed"/>
              <w:tblLook w:val="04A0"/>
            </w:tblPr>
            <w:tblGrid>
              <w:gridCol w:w="2790"/>
              <w:gridCol w:w="270"/>
              <w:gridCol w:w="2160"/>
            </w:tblGrid>
            <w:tr w:rsidR="00DE512E" w:rsidRPr="00DE512E" w:rsidTr="00DE512E">
              <w:tc>
                <w:tcPr>
                  <w:tcW w:w="2790" w:type="dxa"/>
                </w:tcPr>
                <w:p w:rsidR="00212284" w:rsidRPr="00DE512E" w:rsidRDefault="00212284" w:rsidP="00DE512E">
                  <w:pPr>
                    <w:numPr>
                      <w:ilvl w:val="0"/>
                      <w:numId w:val="7"/>
                    </w:numPr>
                    <w:ind w:left="252"/>
                    <w:jc w:val="both"/>
                    <w:rPr>
                      <w:rFonts w:ascii="Bookman Old Style" w:hAnsi="Bookman Old Style" w:cs="Arial"/>
                      <w:sz w:val="22"/>
                      <w:szCs w:val="22"/>
                    </w:rPr>
                  </w:pPr>
                  <w:r w:rsidRPr="00DE512E">
                    <w:rPr>
                      <w:rFonts w:ascii="Bookman Old Style" w:hAnsi="Bookman Old Style" w:cs="Arial"/>
                      <w:sz w:val="22"/>
                      <w:szCs w:val="22"/>
                    </w:rPr>
                    <w:t>Eselon II a</w:t>
                  </w:r>
                </w:p>
                <w:p w:rsidR="00626FFF" w:rsidRPr="00DE512E" w:rsidRDefault="00626FFF" w:rsidP="00DE512E">
                  <w:pPr>
                    <w:numPr>
                      <w:ilvl w:val="0"/>
                      <w:numId w:val="7"/>
                    </w:numPr>
                    <w:ind w:left="252"/>
                    <w:jc w:val="both"/>
                    <w:rPr>
                      <w:rFonts w:ascii="Bookman Old Style" w:hAnsi="Bookman Old Style" w:cs="Arial"/>
                      <w:sz w:val="22"/>
                      <w:szCs w:val="22"/>
                    </w:rPr>
                  </w:pPr>
                  <w:r w:rsidRPr="00DE512E">
                    <w:rPr>
                      <w:rFonts w:ascii="Bookman Old Style" w:hAnsi="Bookman Old Style" w:cs="Arial"/>
                      <w:sz w:val="22"/>
                      <w:szCs w:val="22"/>
                      <w:lang w:val="en-US"/>
                    </w:rPr>
                    <w:t>Eselon II b</w:t>
                  </w:r>
                </w:p>
                <w:p w:rsidR="00626FFF" w:rsidRPr="00DE512E" w:rsidRDefault="00626FFF" w:rsidP="00DE512E">
                  <w:pPr>
                    <w:numPr>
                      <w:ilvl w:val="0"/>
                      <w:numId w:val="7"/>
                    </w:numPr>
                    <w:ind w:left="252"/>
                    <w:jc w:val="both"/>
                    <w:rPr>
                      <w:rFonts w:ascii="Bookman Old Style" w:hAnsi="Bookman Old Style" w:cs="Arial"/>
                      <w:sz w:val="22"/>
                      <w:szCs w:val="22"/>
                    </w:rPr>
                  </w:pPr>
                  <w:r w:rsidRPr="00DE512E">
                    <w:rPr>
                      <w:rFonts w:ascii="Bookman Old Style" w:hAnsi="Bookman Old Style" w:cs="Arial"/>
                      <w:sz w:val="22"/>
                      <w:szCs w:val="22"/>
                      <w:lang w:val="en-US"/>
                    </w:rPr>
                    <w:t>Eselon II b (staf ahli)</w:t>
                  </w:r>
                </w:p>
                <w:p w:rsidR="00626FFF" w:rsidRPr="00DE512E" w:rsidRDefault="00626FFF" w:rsidP="00DE512E">
                  <w:pPr>
                    <w:numPr>
                      <w:ilvl w:val="0"/>
                      <w:numId w:val="7"/>
                    </w:numPr>
                    <w:ind w:left="252"/>
                    <w:jc w:val="both"/>
                    <w:rPr>
                      <w:rFonts w:ascii="Bookman Old Style" w:hAnsi="Bookman Old Style" w:cs="Arial"/>
                      <w:sz w:val="22"/>
                      <w:szCs w:val="22"/>
                    </w:rPr>
                  </w:pPr>
                  <w:r w:rsidRPr="00DE512E">
                    <w:rPr>
                      <w:rFonts w:ascii="Bookman Old Style" w:hAnsi="Bookman Old Style" w:cs="Arial"/>
                      <w:sz w:val="22"/>
                      <w:szCs w:val="22"/>
                      <w:lang w:val="en-US"/>
                    </w:rPr>
                    <w:t>Eselon III a (Kepala SKPD dan para Kepala Bagian di Lingkungan Setda Kabupaten Tabanan</w:t>
                  </w:r>
                </w:p>
                <w:p w:rsidR="00626FFF" w:rsidRPr="00DE512E" w:rsidRDefault="00626FFF" w:rsidP="00DE512E">
                  <w:pPr>
                    <w:numPr>
                      <w:ilvl w:val="0"/>
                      <w:numId w:val="7"/>
                    </w:numPr>
                    <w:ind w:left="252"/>
                    <w:jc w:val="both"/>
                    <w:rPr>
                      <w:rFonts w:ascii="Bookman Old Style" w:hAnsi="Bookman Old Style" w:cs="Arial"/>
                      <w:sz w:val="22"/>
                      <w:szCs w:val="22"/>
                    </w:rPr>
                  </w:pPr>
                  <w:r w:rsidRPr="00DE512E">
                    <w:rPr>
                      <w:rFonts w:ascii="Bookman Old Style" w:hAnsi="Bookman Old Style" w:cs="Arial"/>
                      <w:sz w:val="22"/>
                      <w:szCs w:val="22"/>
                      <w:lang w:val="en-US"/>
                    </w:rPr>
                    <w:t>Eselon III a (Sekretaris Dinas/ Badan/ Inspektorat) di Lingkungan Kabupaten Tabanan</w:t>
                  </w:r>
                  <w:r w:rsidR="006C11F8" w:rsidRPr="00DE512E">
                    <w:rPr>
                      <w:rFonts w:ascii="Bookman Old Style" w:hAnsi="Bookman Old Style" w:cs="Arial"/>
                      <w:sz w:val="22"/>
                      <w:szCs w:val="22"/>
                      <w:lang w:val="en-US"/>
                    </w:rPr>
                    <w:t>)</w:t>
                  </w:r>
                </w:p>
                <w:p w:rsidR="006C11F8" w:rsidRPr="00DE512E" w:rsidRDefault="006C11F8" w:rsidP="00DE512E">
                  <w:pPr>
                    <w:numPr>
                      <w:ilvl w:val="0"/>
                      <w:numId w:val="7"/>
                    </w:numPr>
                    <w:ind w:left="252"/>
                    <w:jc w:val="both"/>
                    <w:rPr>
                      <w:rFonts w:ascii="Bookman Old Style" w:hAnsi="Bookman Old Style" w:cs="Arial"/>
                      <w:sz w:val="22"/>
                      <w:szCs w:val="22"/>
                    </w:rPr>
                  </w:pPr>
                  <w:r w:rsidRPr="00DE512E">
                    <w:rPr>
                      <w:rFonts w:ascii="Bookman Old Style" w:hAnsi="Bookman Old Style" w:cs="Arial"/>
                      <w:sz w:val="22"/>
                      <w:szCs w:val="22"/>
                      <w:lang w:val="en-US"/>
                    </w:rPr>
                    <w:t>Eselon III a (lainnya)</w:t>
                  </w:r>
                </w:p>
                <w:p w:rsidR="006C11F8" w:rsidRPr="00DE512E" w:rsidRDefault="006C11F8" w:rsidP="00DE512E">
                  <w:pPr>
                    <w:numPr>
                      <w:ilvl w:val="0"/>
                      <w:numId w:val="7"/>
                    </w:numPr>
                    <w:ind w:left="252"/>
                    <w:jc w:val="both"/>
                    <w:rPr>
                      <w:rFonts w:ascii="Bookman Old Style" w:hAnsi="Bookman Old Style" w:cs="Arial"/>
                      <w:sz w:val="22"/>
                      <w:szCs w:val="22"/>
                    </w:rPr>
                  </w:pPr>
                  <w:r w:rsidRPr="00DE512E">
                    <w:rPr>
                      <w:rFonts w:ascii="Bookman Old Style" w:hAnsi="Bookman Old Style" w:cs="Arial"/>
                      <w:sz w:val="22"/>
                      <w:szCs w:val="22"/>
                      <w:lang w:val="en-US"/>
                    </w:rPr>
                    <w:t>Eselon III b</w:t>
                  </w:r>
                </w:p>
                <w:p w:rsidR="006C11F8" w:rsidRPr="00DE512E" w:rsidRDefault="006C11F8" w:rsidP="00DE512E">
                  <w:pPr>
                    <w:numPr>
                      <w:ilvl w:val="0"/>
                      <w:numId w:val="7"/>
                    </w:numPr>
                    <w:tabs>
                      <w:tab w:val="left" w:pos="252"/>
                    </w:tabs>
                    <w:ind w:left="252"/>
                    <w:jc w:val="both"/>
                    <w:rPr>
                      <w:rFonts w:ascii="Bookman Old Style" w:hAnsi="Bookman Old Style" w:cs="Arial"/>
                      <w:sz w:val="22"/>
                      <w:szCs w:val="22"/>
                    </w:rPr>
                  </w:pPr>
                  <w:r w:rsidRPr="00DE512E">
                    <w:rPr>
                      <w:rFonts w:ascii="Bookman Old Style" w:hAnsi="Bookman Old Style" w:cs="Arial"/>
                      <w:sz w:val="22"/>
                      <w:szCs w:val="22"/>
                      <w:lang w:val="en-US"/>
                    </w:rPr>
                    <w:t>Eselon IV a</w:t>
                  </w:r>
                </w:p>
                <w:p w:rsidR="006C11F8" w:rsidRPr="00DE512E" w:rsidRDefault="006C11F8" w:rsidP="00DE512E">
                  <w:pPr>
                    <w:numPr>
                      <w:ilvl w:val="0"/>
                      <w:numId w:val="7"/>
                    </w:numPr>
                    <w:tabs>
                      <w:tab w:val="left" w:pos="252"/>
                    </w:tabs>
                    <w:ind w:left="252"/>
                    <w:jc w:val="both"/>
                    <w:rPr>
                      <w:rFonts w:ascii="Bookman Old Style" w:hAnsi="Bookman Old Style" w:cs="Arial"/>
                      <w:sz w:val="22"/>
                      <w:szCs w:val="22"/>
                    </w:rPr>
                  </w:pPr>
                  <w:r w:rsidRPr="00DE512E">
                    <w:rPr>
                      <w:rFonts w:ascii="Bookman Old Style" w:hAnsi="Bookman Old Style" w:cs="Arial"/>
                      <w:sz w:val="22"/>
                      <w:szCs w:val="22"/>
                      <w:lang w:val="en-US"/>
                    </w:rPr>
                    <w:t>Eselon IV b</w:t>
                  </w:r>
                </w:p>
                <w:p w:rsidR="006C11F8" w:rsidRPr="00DE512E" w:rsidRDefault="006C11F8" w:rsidP="00DE512E">
                  <w:pPr>
                    <w:numPr>
                      <w:ilvl w:val="0"/>
                      <w:numId w:val="7"/>
                    </w:numPr>
                    <w:tabs>
                      <w:tab w:val="left" w:pos="252"/>
                    </w:tabs>
                    <w:ind w:left="252"/>
                    <w:jc w:val="both"/>
                    <w:rPr>
                      <w:rFonts w:ascii="Bookman Old Style" w:hAnsi="Bookman Old Style" w:cs="Arial"/>
                      <w:sz w:val="22"/>
                      <w:szCs w:val="22"/>
                    </w:rPr>
                  </w:pPr>
                  <w:r w:rsidRPr="00DE512E">
                    <w:rPr>
                      <w:rFonts w:ascii="Bookman Old Style" w:hAnsi="Bookman Old Style" w:cs="Arial"/>
                      <w:sz w:val="22"/>
                      <w:szCs w:val="22"/>
                      <w:lang w:val="en-US"/>
                    </w:rPr>
                    <w:t>Eselon V a</w:t>
                  </w:r>
                </w:p>
                <w:p w:rsidR="006C11F8" w:rsidRPr="00DE512E" w:rsidRDefault="006C11F8" w:rsidP="00DE512E">
                  <w:pPr>
                    <w:numPr>
                      <w:ilvl w:val="0"/>
                      <w:numId w:val="7"/>
                    </w:numPr>
                    <w:tabs>
                      <w:tab w:val="left" w:pos="252"/>
                    </w:tabs>
                    <w:ind w:left="252"/>
                    <w:jc w:val="both"/>
                    <w:rPr>
                      <w:rFonts w:ascii="Bookman Old Style" w:hAnsi="Bookman Old Style" w:cs="Arial"/>
                      <w:sz w:val="22"/>
                      <w:szCs w:val="22"/>
                    </w:rPr>
                  </w:pPr>
                  <w:r w:rsidRPr="00DE512E">
                    <w:rPr>
                      <w:rFonts w:ascii="Bookman Old Style" w:hAnsi="Bookman Old Style" w:cs="Arial"/>
                      <w:sz w:val="22"/>
                      <w:szCs w:val="22"/>
                      <w:lang w:val="en-US"/>
                    </w:rPr>
                    <w:t>Staf Golongan IV</w:t>
                  </w:r>
                </w:p>
                <w:p w:rsidR="006C11F8" w:rsidRPr="00DE512E" w:rsidRDefault="006C11F8" w:rsidP="00DE512E">
                  <w:pPr>
                    <w:numPr>
                      <w:ilvl w:val="0"/>
                      <w:numId w:val="7"/>
                    </w:numPr>
                    <w:tabs>
                      <w:tab w:val="left" w:pos="252"/>
                    </w:tabs>
                    <w:ind w:left="252"/>
                    <w:jc w:val="both"/>
                    <w:rPr>
                      <w:rFonts w:ascii="Bookman Old Style" w:hAnsi="Bookman Old Style" w:cs="Arial"/>
                      <w:sz w:val="22"/>
                      <w:szCs w:val="22"/>
                    </w:rPr>
                  </w:pPr>
                  <w:r w:rsidRPr="00DE512E">
                    <w:rPr>
                      <w:rFonts w:ascii="Bookman Old Style" w:hAnsi="Bookman Old Style" w:cs="Arial"/>
                      <w:sz w:val="22"/>
                      <w:szCs w:val="22"/>
                      <w:lang w:val="en-US"/>
                    </w:rPr>
                    <w:t>Staf Golongan III</w:t>
                  </w:r>
                </w:p>
                <w:p w:rsidR="006C11F8" w:rsidRPr="00DE512E" w:rsidRDefault="006C11F8" w:rsidP="00DE512E">
                  <w:pPr>
                    <w:numPr>
                      <w:ilvl w:val="0"/>
                      <w:numId w:val="7"/>
                    </w:numPr>
                    <w:tabs>
                      <w:tab w:val="left" w:pos="252"/>
                    </w:tabs>
                    <w:ind w:left="252"/>
                    <w:jc w:val="both"/>
                    <w:rPr>
                      <w:rFonts w:ascii="Bookman Old Style" w:hAnsi="Bookman Old Style" w:cs="Arial"/>
                      <w:sz w:val="22"/>
                      <w:szCs w:val="22"/>
                    </w:rPr>
                  </w:pPr>
                  <w:r w:rsidRPr="00DE512E">
                    <w:rPr>
                      <w:rFonts w:ascii="Bookman Old Style" w:hAnsi="Bookman Old Style" w:cs="Arial"/>
                      <w:sz w:val="22"/>
                      <w:szCs w:val="22"/>
                      <w:lang w:val="en-US"/>
                    </w:rPr>
                    <w:t>Staf Golongan II</w:t>
                  </w:r>
                </w:p>
                <w:p w:rsidR="006C11F8" w:rsidRPr="00DE512E" w:rsidRDefault="006C11F8" w:rsidP="00DE512E">
                  <w:pPr>
                    <w:numPr>
                      <w:ilvl w:val="0"/>
                      <w:numId w:val="7"/>
                    </w:numPr>
                    <w:tabs>
                      <w:tab w:val="left" w:pos="252"/>
                    </w:tabs>
                    <w:ind w:left="252"/>
                    <w:jc w:val="both"/>
                    <w:rPr>
                      <w:rFonts w:ascii="Bookman Old Style" w:hAnsi="Bookman Old Style" w:cs="Arial"/>
                      <w:sz w:val="22"/>
                      <w:szCs w:val="22"/>
                    </w:rPr>
                  </w:pPr>
                  <w:r w:rsidRPr="00DE512E">
                    <w:rPr>
                      <w:rFonts w:ascii="Bookman Old Style" w:hAnsi="Bookman Old Style" w:cs="Arial"/>
                      <w:sz w:val="22"/>
                      <w:szCs w:val="22"/>
                      <w:lang w:val="en-US"/>
                    </w:rPr>
                    <w:t>Staf Golongan I</w:t>
                  </w:r>
                </w:p>
                <w:p w:rsidR="006C11F8" w:rsidRPr="00DE512E" w:rsidRDefault="006C11F8" w:rsidP="00DE512E">
                  <w:pPr>
                    <w:numPr>
                      <w:ilvl w:val="0"/>
                      <w:numId w:val="7"/>
                    </w:numPr>
                    <w:tabs>
                      <w:tab w:val="left" w:pos="252"/>
                    </w:tabs>
                    <w:ind w:left="252"/>
                    <w:jc w:val="both"/>
                    <w:rPr>
                      <w:rFonts w:ascii="Bookman Old Style" w:hAnsi="Bookman Old Style" w:cs="Arial"/>
                      <w:sz w:val="22"/>
                      <w:szCs w:val="22"/>
                    </w:rPr>
                  </w:pPr>
                  <w:r w:rsidRPr="00DE512E">
                    <w:rPr>
                      <w:rFonts w:ascii="Bookman Old Style" w:hAnsi="Bookman Old Style" w:cs="Arial"/>
                      <w:sz w:val="22"/>
                      <w:szCs w:val="22"/>
                      <w:lang w:val="en-US"/>
                    </w:rPr>
                    <w:t>Medis/ Paramedis (Puskesmas)</w:t>
                  </w:r>
                </w:p>
                <w:p w:rsidR="006C11F8" w:rsidRPr="00DE512E" w:rsidRDefault="006C11F8" w:rsidP="00DE512E">
                  <w:pPr>
                    <w:numPr>
                      <w:ilvl w:val="0"/>
                      <w:numId w:val="7"/>
                    </w:numPr>
                    <w:tabs>
                      <w:tab w:val="left" w:pos="252"/>
                    </w:tabs>
                    <w:ind w:left="252"/>
                    <w:jc w:val="both"/>
                    <w:rPr>
                      <w:rFonts w:ascii="Bookman Old Style" w:hAnsi="Bookman Old Style" w:cs="Arial"/>
                      <w:sz w:val="22"/>
                      <w:szCs w:val="22"/>
                    </w:rPr>
                  </w:pPr>
                  <w:r w:rsidRPr="00DE512E">
                    <w:rPr>
                      <w:rFonts w:ascii="Bookman Old Style" w:hAnsi="Bookman Old Style" w:cs="Arial"/>
                      <w:sz w:val="22"/>
                      <w:szCs w:val="22"/>
                      <w:lang w:val="en-US"/>
                    </w:rPr>
                    <w:t>PNS Guru</w:t>
                  </w:r>
                </w:p>
                <w:p w:rsidR="006C11F8" w:rsidRPr="00DE512E" w:rsidRDefault="006C11F8" w:rsidP="00DE512E">
                  <w:pPr>
                    <w:numPr>
                      <w:ilvl w:val="0"/>
                      <w:numId w:val="7"/>
                    </w:numPr>
                    <w:tabs>
                      <w:tab w:val="left" w:pos="252"/>
                    </w:tabs>
                    <w:ind w:left="252"/>
                    <w:jc w:val="both"/>
                    <w:rPr>
                      <w:rFonts w:ascii="Bookman Old Style" w:hAnsi="Bookman Old Style" w:cs="Arial"/>
                      <w:sz w:val="22"/>
                      <w:szCs w:val="22"/>
                    </w:rPr>
                  </w:pPr>
                  <w:r w:rsidRPr="00DE512E">
                    <w:rPr>
                      <w:rFonts w:ascii="Bookman Old Style" w:hAnsi="Bookman Old Style" w:cs="Arial"/>
                      <w:sz w:val="22"/>
                      <w:szCs w:val="22"/>
                      <w:lang w:val="en-US"/>
                    </w:rPr>
                    <w:t xml:space="preserve">PNS BLUD </w:t>
                  </w:r>
                </w:p>
              </w:tc>
              <w:tc>
                <w:tcPr>
                  <w:tcW w:w="270" w:type="dxa"/>
                </w:tcPr>
                <w:p w:rsidR="00212284" w:rsidRPr="00DE512E" w:rsidRDefault="006C11F8"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6C11F8" w:rsidRPr="00DE512E" w:rsidRDefault="006C11F8"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6C11F8" w:rsidRPr="00DE512E" w:rsidRDefault="006C11F8"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6C11F8" w:rsidRPr="00DE512E" w:rsidRDefault="006C11F8" w:rsidP="00DE512E">
                  <w:pPr>
                    <w:jc w:val="center"/>
                    <w:rPr>
                      <w:rFonts w:ascii="Bookman Old Style" w:hAnsi="Bookman Old Style" w:cs="Arial"/>
                      <w:sz w:val="22"/>
                      <w:szCs w:val="22"/>
                      <w:lang w:val="en-US"/>
                    </w:rPr>
                  </w:pPr>
                </w:p>
                <w:p w:rsidR="006C11F8" w:rsidRPr="00DE512E" w:rsidRDefault="006C11F8" w:rsidP="00DE512E">
                  <w:pPr>
                    <w:jc w:val="center"/>
                    <w:rPr>
                      <w:rFonts w:ascii="Bookman Old Style" w:hAnsi="Bookman Old Style" w:cs="Arial"/>
                      <w:sz w:val="22"/>
                      <w:szCs w:val="22"/>
                      <w:lang w:val="en-US"/>
                    </w:rPr>
                  </w:pPr>
                </w:p>
                <w:p w:rsidR="006C11F8" w:rsidRPr="00DE512E" w:rsidRDefault="006C11F8" w:rsidP="00DE512E">
                  <w:pPr>
                    <w:jc w:val="center"/>
                    <w:rPr>
                      <w:rFonts w:ascii="Bookman Old Style" w:hAnsi="Bookman Old Style" w:cs="Arial"/>
                      <w:sz w:val="22"/>
                      <w:szCs w:val="22"/>
                      <w:lang w:val="en-US"/>
                    </w:rPr>
                  </w:pPr>
                </w:p>
                <w:p w:rsidR="006C11F8" w:rsidRPr="00DE512E" w:rsidRDefault="006C11F8" w:rsidP="00DE512E">
                  <w:pPr>
                    <w:jc w:val="center"/>
                    <w:rPr>
                      <w:rFonts w:ascii="Bookman Old Style" w:hAnsi="Bookman Old Style" w:cs="Arial"/>
                      <w:sz w:val="22"/>
                      <w:szCs w:val="22"/>
                      <w:lang w:val="en-US"/>
                    </w:rPr>
                  </w:pPr>
                </w:p>
                <w:p w:rsidR="006C11F8" w:rsidRPr="00DE512E" w:rsidRDefault="006C11F8"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6C11F8" w:rsidRPr="00DE512E" w:rsidRDefault="006C11F8" w:rsidP="00DE512E">
                  <w:pPr>
                    <w:jc w:val="center"/>
                    <w:rPr>
                      <w:rFonts w:ascii="Bookman Old Style" w:hAnsi="Bookman Old Style" w:cs="Arial"/>
                      <w:sz w:val="22"/>
                      <w:szCs w:val="22"/>
                      <w:lang w:val="en-US"/>
                    </w:rPr>
                  </w:pPr>
                </w:p>
                <w:p w:rsidR="006C11F8" w:rsidRPr="00DE512E" w:rsidRDefault="006C11F8" w:rsidP="00DE512E">
                  <w:pPr>
                    <w:jc w:val="center"/>
                    <w:rPr>
                      <w:rFonts w:ascii="Bookman Old Style" w:hAnsi="Bookman Old Style" w:cs="Arial"/>
                      <w:sz w:val="22"/>
                      <w:szCs w:val="22"/>
                      <w:lang w:val="en-US"/>
                    </w:rPr>
                  </w:pPr>
                </w:p>
                <w:p w:rsidR="006C11F8" w:rsidRPr="00DE512E" w:rsidRDefault="006C11F8" w:rsidP="00DE512E">
                  <w:pPr>
                    <w:jc w:val="center"/>
                    <w:rPr>
                      <w:rFonts w:ascii="Bookman Old Style" w:hAnsi="Bookman Old Style" w:cs="Arial"/>
                      <w:sz w:val="22"/>
                      <w:szCs w:val="22"/>
                      <w:lang w:val="en-US"/>
                    </w:rPr>
                  </w:pPr>
                </w:p>
                <w:p w:rsidR="006C11F8" w:rsidRPr="00DE512E" w:rsidRDefault="006C11F8" w:rsidP="00DE512E">
                  <w:pPr>
                    <w:jc w:val="center"/>
                    <w:rPr>
                      <w:rFonts w:ascii="Bookman Old Style" w:hAnsi="Bookman Old Style" w:cs="Arial"/>
                      <w:sz w:val="22"/>
                      <w:szCs w:val="22"/>
                      <w:lang w:val="en-US"/>
                    </w:rPr>
                  </w:pPr>
                </w:p>
                <w:p w:rsidR="006C11F8" w:rsidRPr="00DE512E" w:rsidRDefault="006C11F8"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6C11F8" w:rsidRPr="00DE512E" w:rsidRDefault="006C11F8"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6C11F8" w:rsidRPr="00DE512E" w:rsidRDefault="006C11F8"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6C11F8" w:rsidRPr="00DE512E" w:rsidRDefault="006C11F8"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6C11F8" w:rsidRPr="00DE512E" w:rsidRDefault="006C11F8"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6C11F8" w:rsidRPr="00DE512E" w:rsidRDefault="006C11F8"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6C11F8" w:rsidRPr="00DE512E" w:rsidRDefault="006C11F8"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6C11F8" w:rsidRPr="00DE512E" w:rsidRDefault="006C11F8"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6C11F8" w:rsidRPr="00DE512E" w:rsidRDefault="006C11F8"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6C11F8" w:rsidRPr="00DE512E" w:rsidRDefault="006C11F8"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6C11F8" w:rsidRPr="00DE512E" w:rsidRDefault="006C11F8" w:rsidP="00DE512E">
                  <w:pPr>
                    <w:jc w:val="center"/>
                    <w:rPr>
                      <w:rFonts w:ascii="Bookman Old Style" w:hAnsi="Bookman Old Style" w:cs="Arial"/>
                      <w:sz w:val="22"/>
                      <w:szCs w:val="22"/>
                      <w:lang w:val="en-US"/>
                    </w:rPr>
                  </w:pPr>
                </w:p>
                <w:p w:rsidR="006C11F8" w:rsidRPr="00DE512E" w:rsidRDefault="006C11F8"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6C11F8" w:rsidRPr="00DE512E" w:rsidRDefault="006C11F8"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6C11F8" w:rsidRPr="00DE512E" w:rsidRDefault="006C11F8"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tc>
              <w:tc>
                <w:tcPr>
                  <w:tcW w:w="2160" w:type="dxa"/>
                </w:tcPr>
                <w:p w:rsidR="00212284" w:rsidRPr="00DE512E" w:rsidRDefault="00626FFF" w:rsidP="00DE512E">
                  <w:pPr>
                    <w:ind w:left="-108"/>
                    <w:jc w:val="both"/>
                    <w:rPr>
                      <w:rFonts w:ascii="Bookman Old Style" w:hAnsi="Bookman Old Style" w:cs="Arial"/>
                      <w:sz w:val="22"/>
                      <w:szCs w:val="22"/>
                      <w:lang w:val="en-US"/>
                    </w:rPr>
                  </w:pPr>
                  <w:r w:rsidRPr="00DE512E">
                    <w:rPr>
                      <w:rFonts w:ascii="Bookman Old Style" w:hAnsi="Bookman Old Style" w:cs="Arial"/>
                      <w:sz w:val="22"/>
                      <w:szCs w:val="22"/>
                    </w:rPr>
                    <w:t>Rp.14.500.000,00</w:t>
                  </w:r>
                </w:p>
                <w:p w:rsidR="00626FFF" w:rsidRPr="00DE512E" w:rsidRDefault="00626FFF" w:rsidP="00DE512E">
                  <w:pPr>
                    <w:ind w:left="-108"/>
                    <w:jc w:val="both"/>
                    <w:rPr>
                      <w:rFonts w:ascii="Bookman Old Style" w:hAnsi="Bookman Old Style" w:cs="Arial"/>
                      <w:sz w:val="22"/>
                      <w:szCs w:val="22"/>
                      <w:lang w:val="en-US"/>
                    </w:rPr>
                  </w:pPr>
                  <w:r w:rsidRPr="00DE512E">
                    <w:rPr>
                      <w:rFonts w:ascii="Bookman Old Style" w:hAnsi="Bookman Old Style" w:cs="Arial"/>
                      <w:sz w:val="22"/>
                      <w:szCs w:val="22"/>
                    </w:rPr>
                    <w:t>Rp.11.100.000,00</w:t>
                  </w:r>
                </w:p>
                <w:p w:rsidR="006C11F8" w:rsidRPr="00DE512E" w:rsidRDefault="00626FFF" w:rsidP="00DE512E">
                  <w:pPr>
                    <w:tabs>
                      <w:tab w:val="left" w:pos="3166"/>
                      <w:tab w:val="left" w:pos="6663"/>
                      <w:tab w:val="right" w:pos="6742"/>
                    </w:tabs>
                    <w:ind w:left="-108" w:right="72"/>
                    <w:rPr>
                      <w:rFonts w:ascii="Bookman Old Style" w:hAnsi="Bookman Old Style" w:cs="Arial"/>
                      <w:sz w:val="22"/>
                      <w:szCs w:val="22"/>
                      <w:lang w:val="en-US"/>
                    </w:rPr>
                  </w:pPr>
                  <w:r w:rsidRPr="00DE512E">
                    <w:rPr>
                      <w:rFonts w:ascii="Bookman Old Style" w:hAnsi="Bookman Old Style" w:cs="Arial"/>
                      <w:sz w:val="22"/>
                      <w:szCs w:val="22"/>
                    </w:rPr>
                    <w:t xml:space="preserve">Rp. </w:t>
                  </w:r>
                  <w:r w:rsidR="006C11F8" w:rsidRPr="00DE512E">
                    <w:rPr>
                      <w:rFonts w:ascii="Bookman Old Style" w:hAnsi="Bookman Old Style" w:cs="Arial"/>
                      <w:sz w:val="22"/>
                      <w:szCs w:val="22"/>
                      <w:lang w:val="en-US"/>
                    </w:rPr>
                    <w:t xml:space="preserve"> </w:t>
                  </w:r>
                  <w:r w:rsidRPr="00DE512E">
                    <w:rPr>
                      <w:rFonts w:ascii="Bookman Old Style" w:hAnsi="Bookman Old Style" w:cs="Arial"/>
                      <w:sz w:val="22"/>
                      <w:szCs w:val="22"/>
                    </w:rPr>
                    <w:t>6.750.000,00</w:t>
                  </w:r>
                </w:p>
                <w:p w:rsidR="006C11F8" w:rsidRPr="00DE512E" w:rsidRDefault="006C11F8" w:rsidP="00DE512E">
                  <w:pPr>
                    <w:tabs>
                      <w:tab w:val="left" w:pos="3166"/>
                      <w:tab w:val="left" w:pos="6663"/>
                      <w:tab w:val="right" w:pos="6742"/>
                    </w:tabs>
                    <w:ind w:left="-108" w:right="72"/>
                    <w:rPr>
                      <w:rFonts w:ascii="Bookman Old Style" w:hAnsi="Bookman Old Style" w:cs="Arial"/>
                      <w:sz w:val="22"/>
                      <w:szCs w:val="22"/>
                      <w:lang w:val="en-US"/>
                    </w:rPr>
                  </w:pPr>
                </w:p>
                <w:p w:rsidR="006C11F8" w:rsidRPr="00DE512E" w:rsidRDefault="006C11F8" w:rsidP="00DE512E">
                  <w:pPr>
                    <w:tabs>
                      <w:tab w:val="left" w:pos="3166"/>
                      <w:tab w:val="left" w:pos="6663"/>
                      <w:tab w:val="right" w:pos="6742"/>
                    </w:tabs>
                    <w:ind w:left="-108" w:right="72"/>
                    <w:rPr>
                      <w:rFonts w:ascii="Bookman Old Style" w:hAnsi="Bookman Old Style" w:cs="Arial"/>
                      <w:sz w:val="22"/>
                      <w:szCs w:val="22"/>
                      <w:lang w:val="en-US"/>
                    </w:rPr>
                  </w:pPr>
                </w:p>
                <w:p w:rsidR="006C11F8" w:rsidRPr="00DE512E" w:rsidRDefault="006C11F8" w:rsidP="00DE512E">
                  <w:pPr>
                    <w:tabs>
                      <w:tab w:val="left" w:pos="3166"/>
                      <w:tab w:val="left" w:pos="6663"/>
                      <w:tab w:val="right" w:pos="6742"/>
                    </w:tabs>
                    <w:ind w:left="-108" w:right="72"/>
                    <w:rPr>
                      <w:rFonts w:ascii="Bookman Old Style" w:hAnsi="Bookman Old Style" w:cs="Arial"/>
                      <w:sz w:val="22"/>
                      <w:szCs w:val="22"/>
                      <w:lang w:val="en-US"/>
                    </w:rPr>
                  </w:pPr>
                </w:p>
                <w:p w:rsidR="006C11F8" w:rsidRPr="00DE512E" w:rsidRDefault="006C11F8" w:rsidP="00DE512E">
                  <w:pPr>
                    <w:tabs>
                      <w:tab w:val="left" w:pos="3166"/>
                      <w:tab w:val="left" w:pos="6663"/>
                      <w:tab w:val="right" w:pos="6742"/>
                    </w:tabs>
                    <w:ind w:left="-108" w:right="72"/>
                    <w:rPr>
                      <w:rFonts w:ascii="Bookman Old Style" w:hAnsi="Bookman Old Style" w:cs="Arial"/>
                      <w:sz w:val="22"/>
                      <w:szCs w:val="22"/>
                      <w:lang w:val="en-US"/>
                    </w:rPr>
                  </w:pPr>
                </w:p>
                <w:p w:rsidR="000A0EF8" w:rsidRPr="00DE512E" w:rsidRDefault="006C11F8" w:rsidP="00DE512E">
                  <w:pPr>
                    <w:tabs>
                      <w:tab w:val="left" w:pos="3166"/>
                      <w:tab w:val="left" w:pos="6663"/>
                      <w:tab w:val="right" w:pos="6742"/>
                    </w:tabs>
                    <w:ind w:left="-108" w:right="72"/>
                    <w:rPr>
                      <w:rFonts w:ascii="Bookman Old Style" w:hAnsi="Bookman Old Style" w:cs="Arial"/>
                      <w:sz w:val="22"/>
                      <w:szCs w:val="22"/>
                      <w:lang w:val="en-US"/>
                    </w:rPr>
                  </w:pPr>
                  <w:r w:rsidRPr="00DE512E">
                    <w:rPr>
                      <w:rFonts w:ascii="Bookman Old Style" w:hAnsi="Bookman Old Style" w:cs="Arial"/>
                      <w:sz w:val="22"/>
                      <w:szCs w:val="22"/>
                      <w:lang w:val="en-US"/>
                    </w:rPr>
                    <w:t xml:space="preserve">Rp. </w:t>
                  </w:r>
                  <w:r w:rsidR="000A0EF8" w:rsidRPr="00DE512E">
                    <w:rPr>
                      <w:rFonts w:ascii="Bookman Old Style" w:hAnsi="Bookman Old Style" w:cs="Arial"/>
                      <w:sz w:val="22"/>
                      <w:szCs w:val="22"/>
                      <w:lang w:val="en-US"/>
                    </w:rPr>
                    <w:t xml:space="preserve"> 7.850.000,00</w:t>
                  </w:r>
                </w:p>
                <w:p w:rsidR="000A0EF8" w:rsidRPr="00DE512E" w:rsidRDefault="000A0EF8" w:rsidP="00DE512E">
                  <w:pPr>
                    <w:tabs>
                      <w:tab w:val="left" w:pos="3166"/>
                      <w:tab w:val="left" w:pos="6663"/>
                      <w:tab w:val="right" w:pos="6742"/>
                    </w:tabs>
                    <w:ind w:left="-108" w:right="72"/>
                    <w:rPr>
                      <w:rFonts w:ascii="Bookman Old Style" w:hAnsi="Bookman Old Style" w:cs="Arial"/>
                      <w:sz w:val="22"/>
                      <w:szCs w:val="22"/>
                      <w:lang w:val="en-US"/>
                    </w:rPr>
                  </w:pPr>
                </w:p>
                <w:p w:rsidR="000A0EF8" w:rsidRPr="00DE512E" w:rsidRDefault="000A0EF8" w:rsidP="00DE512E">
                  <w:pPr>
                    <w:tabs>
                      <w:tab w:val="left" w:pos="3166"/>
                      <w:tab w:val="left" w:pos="6663"/>
                      <w:tab w:val="right" w:pos="6742"/>
                    </w:tabs>
                    <w:ind w:left="-108" w:right="72"/>
                    <w:rPr>
                      <w:rFonts w:ascii="Bookman Old Style" w:hAnsi="Bookman Old Style" w:cs="Arial"/>
                      <w:sz w:val="22"/>
                      <w:szCs w:val="22"/>
                      <w:lang w:val="en-US"/>
                    </w:rPr>
                  </w:pPr>
                </w:p>
                <w:p w:rsidR="000A0EF8" w:rsidRPr="00DE512E" w:rsidRDefault="000A0EF8" w:rsidP="00DE512E">
                  <w:pPr>
                    <w:tabs>
                      <w:tab w:val="left" w:pos="3166"/>
                      <w:tab w:val="left" w:pos="6663"/>
                      <w:tab w:val="right" w:pos="6742"/>
                    </w:tabs>
                    <w:ind w:left="-108" w:right="72"/>
                    <w:rPr>
                      <w:rFonts w:ascii="Bookman Old Style" w:hAnsi="Bookman Old Style" w:cs="Arial"/>
                      <w:sz w:val="22"/>
                      <w:szCs w:val="22"/>
                      <w:lang w:val="en-US"/>
                    </w:rPr>
                  </w:pPr>
                </w:p>
                <w:p w:rsidR="000A0EF8" w:rsidRPr="00DE512E" w:rsidRDefault="000A0EF8" w:rsidP="00DE512E">
                  <w:pPr>
                    <w:tabs>
                      <w:tab w:val="left" w:pos="3166"/>
                      <w:tab w:val="left" w:pos="6663"/>
                      <w:tab w:val="right" w:pos="6742"/>
                    </w:tabs>
                    <w:ind w:left="-108" w:right="72"/>
                    <w:rPr>
                      <w:rFonts w:ascii="Bookman Old Style" w:hAnsi="Bookman Old Style" w:cs="Arial"/>
                      <w:sz w:val="22"/>
                      <w:szCs w:val="22"/>
                      <w:lang w:val="en-US"/>
                    </w:rPr>
                  </w:pPr>
                </w:p>
                <w:p w:rsidR="00626FFF" w:rsidRPr="00DE512E" w:rsidRDefault="000A0EF8" w:rsidP="00DE512E">
                  <w:pPr>
                    <w:tabs>
                      <w:tab w:val="left" w:pos="3166"/>
                      <w:tab w:val="left" w:pos="6663"/>
                      <w:tab w:val="right" w:pos="6742"/>
                    </w:tabs>
                    <w:ind w:left="-108" w:right="72"/>
                    <w:rPr>
                      <w:rFonts w:ascii="Bookman Old Style" w:hAnsi="Bookman Old Style" w:cs="Arial"/>
                      <w:sz w:val="22"/>
                      <w:szCs w:val="22"/>
                      <w:lang w:val="en-US"/>
                    </w:rPr>
                  </w:pPr>
                  <w:r w:rsidRPr="00DE512E">
                    <w:rPr>
                      <w:rFonts w:ascii="Bookman Old Style" w:hAnsi="Bookman Old Style" w:cs="Arial"/>
                      <w:sz w:val="22"/>
                      <w:szCs w:val="22"/>
                      <w:lang w:val="en-US"/>
                    </w:rPr>
                    <w:t>Rp.  3.000.000,00</w:t>
                  </w:r>
                </w:p>
                <w:p w:rsidR="000A0EF8" w:rsidRPr="00DE512E" w:rsidRDefault="000A0EF8" w:rsidP="00DE512E">
                  <w:pPr>
                    <w:tabs>
                      <w:tab w:val="left" w:pos="3166"/>
                      <w:tab w:val="left" w:pos="6663"/>
                      <w:tab w:val="right" w:pos="6742"/>
                    </w:tabs>
                    <w:ind w:left="-108" w:right="72"/>
                    <w:rPr>
                      <w:rFonts w:ascii="Bookman Old Style" w:hAnsi="Bookman Old Style" w:cs="Arial"/>
                      <w:sz w:val="22"/>
                      <w:szCs w:val="22"/>
                      <w:lang w:val="en-US"/>
                    </w:rPr>
                  </w:pPr>
                  <w:r w:rsidRPr="00DE512E">
                    <w:rPr>
                      <w:rFonts w:ascii="Bookman Old Style" w:hAnsi="Bookman Old Style" w:cs="Arial"/>
                      <w:sz w:val="22"/>
                      <w:szCs w:val="22"/>
                      <w:lang w:val="en-US"/>
                    </w:rPr>
                    <w:t>Rp.  2.050.000,00</w:t>
                  </w:r>
                </w:p>
                <w:p w:rsidR="000A0EF8" w:rsidRPr="00DE512E" w:rsidRDefault="000A0EF8" w:rsidP="00DE512E">
                  <w:pPr>
                    <w:tabs>
                      <w:tab w:val="left" w:pos="3166"/>
                      <w:tab w:val="left" w:pos="6663"/>
                      <w:tab w:val="right" w:pos="6742"/>
                    </w:tabs>
                    <w:ind w:left="-108" w:right="72"/>
                    <w:rPr>
                      <w:rFonts w:ascii="Bookman Old Style" w:hAnsi="Bookman Old Style" w:cs="Arial"/>
                      <w:sz w:val="22"/>
                      <w:szCs w:val="22"/>
                      <w:lang w:val="en-US"/>
                    </w:rPr>
                  </w:pPr>
                  <w:r w:rsidRPr="00DE512E">
                    <w:rPr>
                      <w:rFonts w:ascii="Bookman Old Style" w:hAnsi="Bookman Old Style" w:cs="Arial"/>
                      <w:sz w:val="22"/>
                      <w:szCs w:val="22"/>
                      <w:lang w:val="en-US"/>
                    </w:rPr>
                    <w:t>Rp.  2.000.000,00</w:t>
                  </w:r>
                </w:p>
                <w:p w:rsidR="000A0EF8" w:rsidRPr="00DE512E" w:rsidRDefault="000A0EF8" w:rsidP="00DE512E">
                  <w:pPr>
                    <w:tabs>
                      <w:tab w:val="left" w:pos="3166"/>
                      <w:tab w:val="left" w:pos="6663"/>
                      <w:tab w:val="right" w:pos="6742"/>
                    </w:tabs>
                    <w:ind w:left="-108" w:right="72"/>
                    <w:rPr>
                      <w:rFonts w:ascii="Bookman Old Style" w:hAnsi="Bookman Old Style" w:cs="Arial"/>
                      <w:sz w:val="22"/>
                      <w:szCs w:val="22"/>
                      <w:lang w:val="en-US"/>
                    </w:rPr>
                  </w:pPr>
                  <w:r w:rsidRPr="00DE512E">
                    <w:rPr>
                      <w:rFonts w:ascii="Bookman Old Style" w:hAnsi="Bookman Old Style" w:cs="Arial"/>
                      <w:sz w:val="22"/>
                      <w:szCs w:val="22"/>
                      <w:lang w:val="en-US"/>
                    </w:rPr>
                    <w:t>Rp.     750.000,00</w:t>
                  </w:r>
                </w:p>
                <w:p w:rsidR="000A0EF8" w:rsidRPr="00DE512E" w:rsidRDefault="000A0EF8" w:rsidP="00DE512E">
                  <w:pPr>
                    <w:tabs>
                      <w:tab w:val="left" w:pos="3166"/>
                      <w:tab w:val="left" w:pos="6663"/>
                      <w:tab w:val="right" w:pos="6742"/>
                    </w:tabs>
                    <w:ind w:left="-108" w:right="72"/>
                    <w:rPr>
                      <w:rFonts w:ascii="Bookman Old Style" w:hAnsi="Bookman Old Style" w:cs="Arial"/>
                      <w:sz w:val="22"/>
                      <w:szCs w:val="22"/>
                      <w:lang w:val="en-US"/>
                    </w:rPr>
                  </w:pPr>
                  <w:r w:rsidRPr="00DE512E">
                    <w:rPr>
                      <w:rFonts w:ascii="Bookman Old Style" w:hAnsi="Bookman Old Style" w:cs="Arial"/>
                      <w:sz w:val="22"/>
                      <w:szCs w:val="22"/>
                      <w:lang w:val="en-US"/>
                    </w:rPr>
                    <w:t>Rp.     700.000,00</w:t>
                  </w:r>
                </w:p>
                <w:p w:rsidR="000A0EF8" w:rsidRPr="00DE512E" w:rsidRDefault="000A0EF8" w:rsidP="00DE512E">
                  <w:pPr>
                    <w:tabs>
                      <w:tab w:val="left" w:pos="3166"/>
                      <w:tab w:val="left" w:pos="6663"/>
                      <w:tab w:val="right" w:pos="6742"/>
                    </w:tabs>
                    <w:ind w:left="-108" w:right="72"/>
                    <w:rPr>
                      <w:rFonts w:ascii="Bookman Old Style" w:hAnsi="Bookman Old Style" w:cs="Arial"/>
                      <w:sz w:val="22"/>
                      <w:szCs w:val="22"/>
                      <w:lang w:val="en-US"/>
                    </w:rPr>
                  </w:pPr>
                  <w:r w:rsidRPr="00DE512E">
                    <w:rPr>
                      <w:rFonts w:ascii="Bookman Old Style" w:hAnsi="Bookman Old Style" w:cs="Arial"/>
                      <w:sz w:val="22"/>
                      <w:szCs w:val="22"/>
                      <w:lang w:val="en-US"/>
                    </w:rPr>
                    <w:t>Rp.     650.000,00</w:t>
                  </w:r>
                </w:p>
                <w:p w:rsidR="000A0EF8" w:rsidRPr="00DE512E" w:rsidRDefault="000A0EF8" w:rsidP="00DE512E">
                  <w:pPr>
                    <w:tabs>
                      <w:tab w:val="left" w:pos="3166"/>
                      <w:tab w:val="left" w:pos="6663"/>
                      <w:tab w:val="right" w:pos="6742"/>
                    </w:tabs>
                    <w:ind w:left="-108" w:right="72"/>
                    <w:rPr>
                      <w:rFonts w:ascii="Bookman Old Style" w:hAnsi="Bookman Old Style" w:cs="Arial"/>
                      <w:sz w:val="22"/>
                      <w:szCs w:val="22"/>
                      <w:lang w:val="en-US"/>
                    </w:rPr>
                  </w:pPr>
                  <w:r w:rsidRPr="00DE512E">
                    <w:rPr>
                      <w:rFonts w:ascii="Bookman Old Style" w:hAnsi="Bookman Old Style" w:cs="Arial"/>
                      <w:sz w:val="22"/>
                      <w:szCs w:val="22"/>
                      <w:lang w:val="en-US"/>
                    </w:rPr>
                    <w:t>Rp.     600.000,00</w:t>
                  </w:r>
                </w:p>
                <w:p w:rsidR="000A0EF8" w:rsidRPr="00DE512E" w:rsidRDefault="000A0EF8" w:rsidP="00DE512E">
                  <w:pPr>
                    <w:tabs>
                      <w:tab w:val="left" w:pos="3166"/>
                      <w:tab w:val="left" w:pos="6663"/>
                      <w:tab w:val="right" w:pos="6742"/>
                    </w:tabs>
                    <w:ind w:left="-108" w:right="72"/>
                    <w:rPr>
                      <w:rFonts w:ascii="Bookman Old Style" w:hAnsi="Bookman Old Style" w:cs="Arial"/>
                      <w:sz w:val="22"/>
                      <w:szCs w:val="22"/>
                      <w:lang w:val="en-US"/>
                    </w:rPr>
                  </w:pPr>
                  <w:r w:rsidRPr="00DE512E">
                    <w:rPr>
                      <w:rFonts w:ascii="Bookman Old Style" w:hAnsi="Bookman Old Style" w:cs="Arial"/>
                      <w:sz w:val="22"/>
                      <w:szCs w:val="22"/>
                      <w:lang w:val="en-US"/>
                    </w:rPr>
                    <w:t>Rp.     550.000,00</w:t>
                  </w:r>
                </w:p>
                <w:p w:rsidR="000A0EF8" w:rsidRPr="00DE512E" w:rsidRDefault="000A0EF8" w:rsidP="00DE512E">
                  <w:pPr>
                    <w:tabs>
                      <w:tab w:val="left" w:pos="3166"/>
                      <w:tab w:val="left" w:pos="6663"/>
                      <w:tab w:val="right" w:pos="6742"/>
                    </w:tabs>
                    <w:ind w:left="-108" w:right="72"/>
                    <w:rPr>
                      <w:rFonts w:ascii="Bookman Old Style" w:hAnsi="Bookman Old Style" w:cs="Arial"/>
                      <w:sz w:val="22"/>
                      <w:szCs w:val="22"/>
                      <w:lang w:val="en-US"/>
                    </w:rPr>
                  </w:pPr>
                  <w:r w:rsidRPr="00DE512E">
                    <w:rPr>
                      <w:rFonts w:ascii="Bookman Old Style" w:hAnsi="Bookman Old Style" w:cs="Arial"/>
                      <w:sz w:val="22"/>
                      <w:szCs w:val="22"/>
                      <w:lang w:val="en-US"/>
                    </w:rPr>
                    <w:t>Rp.     475.000,00</w:t>
                  </w:r>
                </w:p>
                <w:p w:rsidR="000A0EF8" w:rsidRPr="00DE512E" w:rsidRDefault="000A0EF8" w:rsidP="00DE512E">
                  <w:pPr>
                    <w:tabs>
                      <w:tab w:val="left" w:pos="3166"/>
                      <w:tab w:val="left" w:pos="6663"/>
                      <w:tab w:val="right" w:pos="6742"/>
                    </w:tabs>
                    <w:ind w:left="-108" w:right="72"/>
                    <w:rPr>
                      <w:rFonts w:ascii="Bookman Old Style" w:hAnsi="Bookman Old Style" w:cs="Arial"/>
                      <w:sz w:val="22"/>
                      <w:szCs w:val="22"/>
                      <w:lang w:val="en-US"/>
                    </w:rPr>
                  </w:pPr>
                  <w:r w:rsidRPr="00DE512E">
                    <w:rPr>
                      <w:rFonts w:ascii="Bookman Old Style" w:hAnsi="Bookman Old Style" w:cs="Arial"/>
                      <w:sz w:val="22"/>
                      <w:szCs w:val="22"/>
                      <w:lang w:val="en-US"/>
                    </w:rPr>
                    <w:t>Rp.     457.000,00</w:t>
                  </w:r>
                </w:p>
                <w:p w:rsidR="000A0EF8" w:rsidRPr="00DE512E" w:rsidRDefault="000A0EF8" w:rsidP="00DE512E">
                  <w:pPr>
                    <w:tabs>
                      <w:tab w:val="left" w:pos="3166"/>
                      <w:tab w:val="left" w:pos="6663"/>
                      <w:tab w:val="right" w:pos="6742"/>
                    </w:tabs>
                    <w:ind w:left="-108" w:right="72"/>
                    <w:rPr>
                      <w:rFonts w:ascii="Bookman Old Style" w:hAnsi="Bookman Old Style" w:cs="Arial"/>
                      <w:sz w:val="22"/>
                      <w:szCs w:val="22"/>
                      <w:lang w:val="en-US"/>
                    </w:rPr>
                  </w:pPr>
                </w:p>
                <w:p w:rsidR="00626FFF" w:rsidRPr="00DE512E" w:rsidRDefault="000A0EF8" w:rsidP="00DE512E">
                  <w:pPr>
                    <w:tabs>
                      <w:tab w:val="left" w:pos="3166"/>
                      <w:tab w:val="left" w:pos="6663"/>
                      <w:tab w:val="right" w:pos="6742"/>
                    </w:tabs>
                    <w:ind w:left="-108" w:right="72"/>
                    <w:rPr>
                      <w:rFonts w:ascii="Bookman Old Style" w:hAnsi="Bookman Old Style" w:cs="Arial"/>
                      <w:sz w:val="22"/>
                      <w:szCs w:val="22"/>
                      <w:lang w:val="en-US"/>
                    </w:rPr>
                  </w:pPr>
                  <w:r w:rsidRPr="00DE512E">
                    <w:rPr>
                      <w:rFonts w:ascii="Bookman Old Style" w:hAnsi="Bookman Old Style" w:cs="Arial"/>
                      <w:sz w:val="22"/>
                      <w:szCs w:val="22"/>
                      <w:lang w:val="en-US"/>
                    </w:rPr>
                    <w:t>Rp.     175.000,00</w:t>
                  </w:r>
                </w:p>
                <w:p w:rsidR="000A0EF8" w:rsidRPr="00DE512E" w:rsidRDefault="000A0EF8" w:rsidP="00DE512E">
                  <w:pPr>
                    <w:tabs>
                      <w:tab w:val="num" w:pos="993"/>
                      <w:tab w:val="left" w:pos="3166"/>
                      <w:tab w:val="left" w:pos="6663"/>
                      <w:tab w:val="right" w:pos="6742"/>
                    </w:tabs>
                    <w:ind w:left="-108" w:right="72"/>
                    <w:rPr>
                      <w:rFonts w:ascii="Bookman Old Style" w:hAnsi="Bookman Old Style" w:cs="Arial"/>
                      <w:sz w:val="22"/>
                      <w:szCs w:val="22"/>
                      <w:lang w:val="en-US"/>
                    </w:rPr>
                  </w:pPr>
                  <w:r w:rsidRPr="00DE512E">
                    <w:rPr>
                      <w:rFonts w:ascii="Bookman Old Style" w:hAnsi="Bookman Old Style" w:cs="Arial"/>
                      <w:sz w:val="22"/>
                      <w:szCs w:val="22"/>
                      <w:lang w:val="en-US"/>
                    </w:rPr>
                    <w:t>Rp.     175.000,00</w:t>
                  </w:r>
                </w:p>
                <w:p w:rsidR="000A0EF8" w:rsidRPr="00DE512E" w:rsidRDefault="000A0EF8" w:rsidP="00DE512E">
                  <w:pPr>
                    <w:tabs>
                      <w:tab w:val="left" w:pos="3166"/>
                      <w:tab w:val="left" w:pos="6663"/>
                      <w:tab w:val="right" w:pos="6742"/>
                    </w:tabs>
                    <w:ind w:left="-108" w:right="72"/>
                    <w:rPr>
                      <w:rFonts w:ascii="Bookman Old Style" w:hAnsi="Bookman Old Style" w:cs="Arial"/>
                      <w:sz w:val="22"/>
                      <w:szCs w:val="22"/>
                      <w:lang w:val="en-US"/>
                    </w:rPr>
                  </w:pPr>
                  <w:r w:rsidRPr="00DE512E">
                    <w:rPr>
                      <w:rFonts w:ascii="Bookman Old Style" w:hAnsi="Bookman Old Style" w:cs="Arial"/>
                      <w:sz w:val="22"/>
                      <w:szCs w:val="22"/>
                      <w:lang w:val="en-US"/>
                    </w:rPr>
                    <w:t>Rp.     175.000,00</w:t>
                  </w:r>
                </w:p>
              </w:tc>
            </w:tr>
          </w:tbl>
          <w:p w:rsidR="000D2983" w:rsidRPr="000A0EF8" w:rsidRDefault="000D2983" w:rsidP="000A0EF8">
            <w:pPr>
              <w:tabs>
                <w:tab w:val="left" w:pos="1800"/>
                <w:tab w:val="left" w:pos="2160"/>
                <w:tab w:val="left" w:pos="2520"/>
                <w:tab w:val="left" w:pos="6663"/>
              </w:tabs>
              <w:rPr>
                <w:rFonts w:ascii="Bookman Old Style" w:hAnsi="Bookman Old Style" w:cs="Arial"/>
                <w:b/>
                <w:sz w:val="22"/>
                <w:szCs w:val="22"/>
                <w:lang w:val="en-US"/>
              </w:rPr>
            </w:pPr>
          </w:p>
          <w:p w:rsidR="00A33DF4" w:rsidRPr="00CD448D" w:rsidRDefault="00382F28" w:rsidP="00DE512E">
            <w:pPr>
              <w:numPr>
                <w:ilvl w:val="0"/>
                <w:numId w:val="3"/>
              </w:numPr>
              <w:ind w:left="556" w:hanging="540"/>
              <w:jc w:val="both"/>
              <w:rPr>
                <w:rFonts w:ascii="Bookman Old Style" w:hAnsi="Bookman Old Style" w:cs="Arial"/>
                <w:sz w:val="22"/>
                <w:szCs w:val="22"/>
              </w:rPr>
            </w:pPr>
            <w:r w:rsidRPr="00FC0059">
              <w:rPr>
                <w:rFonts w:ascii="Bookman Old Style" w:hAnsi="Bookman Old Style" w:cs="Arial"/>
                <w:sz w:val="22"/>
                <w:szCs w:val="22"/>
                <w:lang w:val="en-US"/>
              </w:rPr>
              <w:t>Bagi PNS yang berstatus Pejabat Fungsional diluar Medis/Paramedis</w:t>
            </w:r>
            <w:r w:rsidR="00084B6C" w:rsidRPr="00FC0059">
              <w:rPr>
                <w:rFonts w:ascii="Bookman Old Style" w:hAnsi="Bookman Old Style" w:cs="Arial"/>
                <w:sz w:val="22"/>
                <w:szCs w:val="22"/>
              </w:rPr>
              <w:t xml:space="preserve"> (Puskesmas)</w:t>
            </w:r>
            <w:r w:rsidRPr="00FC0059">
              <w:rPr>
                <w:rFonts w:ascii="Bookman Old Style" w:hAnsi="Bookman Old Style" w:cs="Arial"/>
                <w:sz w:val="22"/>
                <w:szCs w:val="22"/>
                <w:lang w:val="en-US"/>
              </w:rPr>
              <w:t xml:space="preserve"> dan Guru, </w:t>
            </w:r>
            <w:r w:rsidRPr="00FC0059">
              <w:rPr>
                <w:rFonts w:ascii="Bookman Old Style" w:hAnsi="Bookman Old Style" w:cs="Arial"/>
                <w:sz w:val="22"/>
                <w:szCs w:val="22"/>
              </w:rPr>
              <w:t>Tambahan Penghasilan Berdasarkan Beban Kerja</w:t>
            </w:r>
            <w:r w:rsidRPr="00FC0059">
              <w:rPr>
                <w:rFonts w:ascii="Bookman Old Style" w:hAnsi="Bookman Old Style" w:cs="Arial"/>
                <w:sz w:val="22"/>
                <w:szCs w:val="22"/>
                <w:lang w:val="en-US"/>
              </w:rPr>
              <w:t xml:space="preserve"> diberikan berdasarkan Golongan PNS yang bersangkutan yang besarannya sebagaimana dimaksud pada ayat </w:t>
            </w:r>
            <w:r w:rsidRPr="00FC0059">
              <w:rPr>
                <w:rFonts w:ascii="Bookman Old Style" w:hAnsi="Bookman Old Style" w:cs="Arial"/>
                <w:sz w:val="22"/>
                <w:szCs w:val="22"/>
              </w:rPr>
              <w:t>(</w:t>
            </w:r>
            <w:r w:rsidRPr="00FC0059">
              <w:rPr>
                <w:rFonts w:ascii="Bookman Old Style" w:hAnsi="Bookman Old Style" w:cs="Arial"/>
                <w:sz w:val="22"/>
                <w:szCs w:val="22"/>
                <w:lang w:val="en-US"/>
              </w:rPr>
              <w:t>1</w:t>
            </w:r>
            <w:r w:rsidRPr="00FC0059">
              <w:rPr>
                <w:rFonts w:ascii="Bookman Old Style" w:hAnsi="Bookman Old Style" w:cs="Arial"/>
                <w:sz w:val="22"/>
                <w:szCs w:val="22"/>
              </w:rPr>
              <w:t>)</w:t>
            </w:r>
            <w:r w:rsidRPr="00FC0059">
              <w:rPr>
                <w:rFonts w:ascii="Bookman Old Style" w:hAnsi="Bookman Old Style" w:cs="Arial"/>
                <w:sz w:val="22"/>
                <w:szCs w:val="22"/>
                <w:lang w:val="en-US"/>
              </w:rPr>
              <w:t>.</w:t>
            </w:r>
          </w:p>
          <w:p w:rsidR="00CD448D" w:rsidRPr="00B161A7" w:rsidRDefault="00CD448D" w:rsidP="00CD448D">
            <w:pPr>
              <w:jc w:val="both"/>
              <w:rPr>
                <w:rFonts w:ascii="Bookman Old Style" w:hAnsi="Bookman Old Style" w:cs="Arial"/>
                <w:sz w:val="22"/>
                <w:szCs w:val="22"/>
              </w:rPr>
            </w:pPr>
          </w:p>
          <w:p w:rsidR="00683C9F" w:rsidRPr="00FC0059" w:rsidRDefault="00683C9F" w:rsidP="00DE512E">
            <w:pPr>
              <w:numPr>
                <w:ilvl w:val="0"/>
                <w:numId w:val="3"/>
              </w:numPr>
              <w:ind w:left="556" w:hanging="540"/>
              <w:jc w:val="both"/>
              <w:rPr>
                <w:rFonts w:ascii="Bookman Old Style" w:hAnsi="Bookman Old Style" w:cs="Arial"/>
                <w:sz w:val="22"/>
                <w:szCs w:val="22"/>
              </w:rPr>
            </w:pPr>
            <w:r w:rsidRPr="00FC0059">
              <w:rPr>
                <w:rFonts w:ascii="Bookman Old Style" w:hAnsi="Bookman Old Style" w:cs="Arial"/>
                <w:sz w:val="22"/>
                <w:szCs w:val="22"/>
                <w:lang w:val="en-US"/>
              </w:rPr>
              <w:lastRenderedPageBreak/>
              <w:t xml:space="preserve">Bagi PNS/Pejabat yang melaksanakan tugas tambahan sebagai Pelaksana Tugas/Pelaksana Harian, </w:t>
            </w:r>
            <w:r w:rsidRPr="00FC0059">
              <w:rPr>
                <w:rFonts w:ascii="Bookman Old Style" w:hAnsi="Bookman Old Style" w:cs="Arial"/>
                <w:sz w:val="22"/>
                <w:szCs w:val="22"/>
              </w:rPr>
              <w:t>Tambahan Penghasilan Berdasarkan Beban Kerja</w:t>
            </w:r>
            <w:r w:rsidRPr="00FC0059">
              <w:rPr>
                <w:rFonts w:ascii="Bookman Old Style" w:hAnsi="Bookman Old Style" w:cs="Arial"/>
                <w:sz w:val="22"/>
                <w:szCs w:val="22"/>
                <w:lang w:val="en-US"/>
              </w:rPr>
              <w:t xml:space="preserve"> diberikan berdasarkan Beban Kerja Eselon yang ditambahkan kepada yang bersangkutan yang besarannya sebagaimana dimaksud pada ayat </w:t>
            </w:r>
            <w:r w:rsidRPr="00FC0059">
              <w:rPr>
                <w:rFonts w:ascii="Bookman Old Style" w:hAnsi="Bookman Old Style" w:cs="Arial"/>
                <w:sz w:val="22"/>
                <w:szCs w:val="22"/>
              </w:rPr>
              <w:t>(</w:t>
            </w:r>
            <w:r w:rsidRPr="00FC0059">
              <w:rPr>
                <w:rFonts w:ascii="Bookman Old Style" w:hAnsi="Bookman Old Style" w:cs="Arial"/>
                <w:sz w:val="22"/>
                <w:szCs w:val="22"/>
                <w:lang w:val="en-US"/>
              </w:rPr>
              <w:t>1</w:t>
            </w:r>
            <w:r w:rsidRPr="00FC0059">
              <w:rPr>
                <w:rFonts w:ascii="Bookman Old Style" w:hAnsi="Bookman Old Style" w:cs="Arial"/>
                <w:sz w:val="22"/>
                <w:szCs w:val="22"/>
              </w:rPr>
              <w:t>)</w:t>
            </w:r>
            <w:r w:rsidRPr="00FC0059">
              <w:rPr>
                <w:rFonts w:ascii="Bookman Old Style" w:hAnsi="Bookman Old Style" w:cs="Arial"/>
                <w:sz w:val="22"/>
                <w:szCs w:val="22"/>
                <w:lang w:val="en-US"/>
              </w:rPr>
              <w:t>.</w:t>
            </w:r>
          </w:p>
          <w:p w:rsidR="000D2983" w:rsidRDefault="000D2983" w:rsidP="00CD448D">
            <w:pPr>
              <w:jc w:val="both"/>
              <w:rPr>
                <w:rFonts w:ascii="Bookman Old Style" w:hAnsi="Bookman Old Style" w:cs="Arial"/>
                <w:sz w:val="22"/>
                <w:szCs w:val="22"/>
                <w:lang w:val="en-US"/>
              </w:rPr>
            </w:pPr>
          </w:p>
          <w:p w:rsidR="001957ED" w:rsidRPr="00B161A7" w:rsidRDefault="001957ED" w:rsidP="00CD448D">
            <w:pPr>
              <w:jc w:val="both"/>
              <w:rPr>
                <w:rFonts w:ascii="Bookman Old Style" w:hAnsi="Bookman Old Style" w:cs="Arial"/>
                <w:sz w:val="22"/>
                <w:szCs w:val="22"/>
                <w:lang w:val="en-US"/>
              </w:rPr>
            </w:pPr>
          </w:p>
        </w:tc>
      </w:tr>
      <w:tr w:rsidR="00415FB3" w:rsidRPr="00FC0059" w:rsidTr="00FC0059">
        <w:tc>
          <w:tcPr>
            <w:tcW w:w="1620" w:type="dxa"/>
          </w:tcPr>
          <w:p w:rsidR="00415FB3" w:rsidRPr="00D459D0" w:rsidRDefault="00415FB3" w:rsidP="00FC0059">
            <w:pPr>
              <w:tabs>
                <w:tab w:val="left" w:pos="1800"/>
                <w:tab w:val="left" w:pos="2160"/>
                <w:tab w:val="left" w:pos="2520"/>
              </w:tabs>
              <w:jc w:val="both"/>
              <w:rPr>
                <w:rFonts w:ascii="Bookman Old Style" w:hAnsi="Bookman Old Style" w:cs="Arial"/>
                <w:sz w:val="22"/>
                <w:szCs w:val="22"/>
                <w:lang w:val="en-US"/>
              </w:rPr>
            </w:pPr>
          </w:p>
        </w:tc>
        <w:tc>
          <w:tcPr>
            <w:tcW w:w="236" w:type="dxa"/>
          </w:tcPr>
          <w:p w:rsidR="00415FB3" w:rsidRPr="00FC0059" w:rsidRDefault="00415FB3" w:rsidP="00FC0059">
            <w:pPr>
              <w:tabs>
                <w:tab w:val="left" w:pos="1800"/>
                <w:tab w:val="left" w:pos="2160"/>
                <w:tab w:val="left" w:pos="2520"/>
              </w:tabs>
              <w:jc w:val="both"/>
              <w:rPr>
                <w:rFonts w:ascii="Bookman Old Style" w:hAnsi="Bookman Old Style" w:cs="Arial"/>
                <w:sz w:val="22"/>
                <w:szCs w:val="22"/>
              </w:rPr>
            </w:pPr>
          </w:p>
        </w:tc>
        <w:tc>
          <w:tcPr>
            <w:tcW w:w="5884" w:type="dxa"/>
          </w:tcPr>
          <w:p w:rsidR="00120FCF" w:rsidRDefault="00B44F70" w:rsidP="00B44F70">
            <w:pPr>
              <w:tabs>
                <w:tab w:val="left" w:pos="1800"/>
                <w:tab w:val="left" w:pos="2160"/>
                <w:tab w:val="left" w:pos="2520"/>
              </w:tabs>
              <w:jc w:val="center"/>
              <w:rPr>
                <w:rFonts w:ascii="Bookman Old Style" w:hAnsi="Bookman Old Style" w:cs="Arial"/>
                <w:sz w:val="22"/>
                <w:szCs w:val="22"/>
                <w:lang w:val="en-US"/>
              </w:rPr>
            </w:pPr>
            <w:r>
              <w:rPr>
                <w:rFonts w:ascii="Bookman Old Style" w:hAnsi="Bookman Old Style" w:cs="Arial"/>
                <w:sz w:val="22"/>
                <w:szCs w:val="22"/>
              </w:rPr>
              <w:t xml:space="preserve">Pasal </w:t>
            </w:r>
            <w:r>
              <w:rPr>
                <w:rFonts w:ascii="Bookman Old Style" w:hAnsi="Bookman Old Style" w:cs="Arial"/>
                <w:sz w:val="22"/>
                <w:szCs w:val="22"/>
                <w:lang w:val="en-US"/>
              </w:rPr>
              <w:t>6</w:t>
            </w:r>
          </w:p>
          <w:p w:rsidR="00B44F70" w:rsidRDefault="00B44F70" w:rsidP="00B44F70">
            <w:pPr>
              <w:tabs>
                <w:tab w:val="left" w:pos="1800"/>
                <w:tab w:val="left" w:pos="2160"/>
                <w:tab w:val="left" w:pos="2520"/>
              </w:tabs>
              <w:jc w:val="center"/>
              <w:rPr>
                <w:rFonts w:ascii="Bookman Old Style" w:hAnsi="Bookman Old Style" w:cs="Arial"/>
                <w:sz w:val="22"/>
                <w:szCs w:val="22"/>
                <w:lang w:val="en-US"/>
              </w:rPr>
            </w:pPr>
          </w:p>
          <w:p w:rsidR="00AF3B46" w:rsidRPr="00AF3B46" w:rsidRDefault="00B44F70" w:rsidP="00B44F70">
            <w:pPr>
              <w:jc w:val="both"/>
              <w:rPr>
                <w:rFonts w:ascii="Bookman Old Style" w:hAnsi="Bookman Old Style" w:cs="Arial"/>
                <w:sz w:val="22"/>
                <w:szCs w:val="22"/>
                <w:lang w:val="en-US"/>
              </w:rPr>
            </w:pPr>
            <w:r w:rsidRPr="00FC0059">
              <w:rPr>
                <w:rFonts w:ascii="Bookman Old Style" w:hAnsi="Bookman Old Style" w:cs="Arial"/>
                <w:sz w:val="22"/>
                <w:szCs w:val="22"/>
              </w:rPr>
              <w:t>Besaran Tambahan Penghasilan Berdasarkan Beban Kerja sebagaimana dimaksud pada Pasal 4 huruf (</w:t>
            </w:r>
            <w:r>
              <w:rPr>
                <w:rFonts w:ascii="Bookman Old Style" w:hAnsi="Bookman Old Style" w:cs="Arial"/>
                <w:sz w:val="22"/>
                <w:szCs w:val="22"/>
                <w:lang w:val="en-US"/>
              </w:rPr>
              <w:t>b</w:t>
            </w:r>
            <w:r w:rsidRPr="00FC0059">
              <w:rPr>
                <w:rFonts w:ascii="Bookman Old Style" w:hAnsi="Bookman Old Style" w:cs="Arial"/>
                <w:sz w:val="22"/>
                <w:szCs w:val="22"/>
              </w:rPr>
              <w:t>) diberikan setiap bulan dengan ketentuan sebagai berikut</w:t>
            </w:r>
            <w:r w:rsidRPr="00FC0059">
              <w:rPr>
                <w:rFonts w:ascii="Bookman Old Style" w:hAnsi="Bookman Old Style" w:cs="Arial"/>
                <w:sz w:val="22"/>
                <w:szCs w:val="22"/>
                <w:lang w:val="en-US"/>
              </w:rPr>
              <w:t xml:space="preserve"> </w:t>
            </w:r>
            <w:r w:rsidRPr="00FC0059">
              <w:rPr>
                <w:rFonts w:ascii="Bookman Old Style" w:hAnsi="Bookman Old Style" w:cs="Arial"/>
                <w:sz w:val="22"/>
                <w:szCs w:val="22"/>
              </w:rPr>
              <w:t>:</w:t>
            </w:r>
          </w:p>
          <w:p w:rsidR="00B44F70" w:rsidRDefault="00B44F70" w:rsidP="00DE512E">
            <w:pPr>
              <w:numPr>
                <w:ilvl w:val="0"/>
                <w:numId w:val="4"/>
              </w:numPr>
              <w:ind w:left="376"/>
              <w:jc w:val="both"/>
              <w:rPr>
                <w:rFonts w:ascii="Bookman Old Style" w:hAnsi="Bookman Old Style" w:cs="Arial"/>
                <w:sz w:val="22"/>
                <w:szCs w:val="22"/>
                <w:lang w:val="en-US"/>
              </w:rPr>
            </w:pPr>
            <w:r>
              <w:rPr>
                <w:rFonts w:ascii="Bookman Old Style" w:hAnsi="Bookman Old Style" w:cs="Arial"/>
                <w:sz w:val="22"/>
                <w:szCs w:val="22"/>
                <w:lang w:val="en-US"/>
              </w:rPr>
              <w:t>Satuan Pengelolaan Keuangan Daerah :</w:t>
            </w:r>
          </w:p>
          <w:tbl>
            <w:tblPr>
              <w:tblW w:w="5125" w:type="dxa"/>
              <w:tblInd w:w="376" w:type="dxa"/>
              <w:tblLayout w:type="fixed"/>
              <w:tblLook w:val="04A0"/>
            </w:tblPr>
            <w:tblGrid>
              <w:gridCol w:w="2785"/>
              <w:gridCol w:w="270"/>
              <w:gridCol w:w="2070"/>
            </w:tblGrid>
            <w:tr w:rsidR="00DE512E" w:rsidRPr="00DE512E" w:rsidTr="00DE512E">
              <w:trPr>
                <w:trHeight w:val="5665"/>
              </w:trPr>
              <w:tc>
                <w:tcPr>
                  <w:tcW w:w="2785" w:type="dxa"/>
                </w:tcPr>
                <w:p w:rsidR="0073648F" w:rsidRPr="00DE512E" w:rsidRDefault="0073648F" w:rsidP="00DE512E">
                  <w:pPr>
                    <w:numPr>
                      <w:ilvl w:val="0"/>
                      <w:numId w:val="5"/>
                    </w:numPr>
                    <w:tabs>
                      <w:tab w:val="left" w:pos="157"/>
                      <w:tab w:val="left" w:pos="6663"/>
                      <w:tab w:val="right" w:pos="6742"/>
                    </w:tabs>
                    <w:ind w:left="157" w:right="72" w:hanging="270"/>
                    <w:jc w:val="both"/>
                    <w:rPr>
                      <w:rFonts w:ascii="Bookman Old Style" w:hAnsi="Bookman Old Style" w:cs="Arial"/>
                      <w:sz w:val="20"/>
                      <w:szCs w:val="20"/>
                    </w:rPr>
                  </w:pPr>
                  <w:r w:rsidRPr="00DE512E">
                    <w:rPr>
                      <w:rFonts w:ascii="Bookman Old Style" w:hAnsi="Bookman Old Style" w:cs="Arial"/>
                      <w:sz w:val="20"/>
                      <w:szCs w:val="20"/>
                      <w:lang w:val="en-US"/>
                    </w:rPr>
                    <w:t>Bendahara Umum Daerah (BUD)</w:t>
                  </w:r>
                </w:p>
                <w:p w:rsidR="0073648F" w:rsidRPr="00DE512E" w:rsidRDefault="0073648F" w:rsidP="00DE512E">
                  <w:pPr>
                    <w:numPr>
                      <w:ilvl w:val="0"/>
                      <w:numId w:val="5"/>
                    </w:numPr>
                    <w:tabs>
                      <w:tab w:val="left" w:pos="157"/>
                      <w:tab w:val="left" w:pos="6663"/>
                      <w:tab w:val="right" w:pos="6742"/>
                    </w:tabs>
                    <w:ind w:left="157" w:right="72" w:hanging="270"/>
                    <w:jc w:val="both"/>
                    <w:rPr>
                      <w:rFonts w:ascii="Bookman Old Style" w:hAnsi="Bookman Old Style" w:cs="Arial"/>
                      <w:sz w:val="20"/>
                      <w:szCs w:val="20"/>
                    </w:rPr>
                  </w:pPr>
                  <w:r w:rsidRPr="00DE512E">
                    <w:rPr>
                      <w:rFonts w:ascii="Bookman Old Style" w:hAnsi="Bookman Old Style" w:cs="Arial"/>
                      <w:sz w:val="20"/>
                      <w:szCs w:val="20"/>
                      <w:lang w:val="en-US"/>
                    </w:rPr>
                    <w:t xml:space="preserve">Kuasa BUD   </w:t>
                  </w:r>
                </w:p>
                <w:p w:rsidR="0073648F" w:rsidRPr="00DE512E" w:rsidRDefault="0073648F" w:rsidP="00DE512E">
                  <w:pPr>
                    <w:numPr>
                      <w:ilvl w:val="0"/>
                      <w:numId w:val="5"/>
                    </w:numPr>
                    <w:tabs>
                      <w:tab w:val="left" w:pos="157"/>
                      <w:tab w:val="left" w:pos="6663"/>
                      <w:tab w:val="right" w:pos="6742"/>
                    </w:tabs>
                    <w:ind w:left="157" w:right="72" w:hanging="270"/>
                    <w:jc w:val="both"/>
                    <w:rPr>
                      <w:rFonts w:ascii="Bookman Old Style" w:hAnsi="Bookman Old Style" w:cs="Arial"/>
                      <w:sz w:val="20"/>
                      <w:szCs w:val="20"/>
                    </w:rPr>
                  </w:pPr>
                  <w:r w:rsidRPr="00DE512E">
                    <w:rPr>
                      <w:rFonts w:ascii="Bookman Old Style" w:hAnsi="Bookman Old Style" w:cs="Arial"/>
                      <w:sz w:val="20"/>
                      <w:szCs w:val="20"/>
                      <w:lang w:val="en-US"/>
                    </w:rPr>
                    <w:t xml:space="preserve">Bendahara Penerimaan                             </w:t>
                  </w:r>
                </w:p>
                <w:p w:rsidR="0073648F" w:rsidRPr="00DE512E" w:rsidRDefault="0073648F" w:rsidP="00DE512E">
                  <w:pPr>
                    <w:numPr>
                      <w:ilvl w:val="0"/>
                      <w:numId w:val="5"/>
                    </w:numPr>
                    <w:ind w:left="157" w:hanging="270"/>
                    <w:jc w:val="both"/>
                    <w:rPr>
                      <w:rFonts w:ascii="Bookman Old Style" w:hAnsi="Bookman Old Style" w:cs="Arial"/>
                      <w:sz w:val="22"/>
                      <w:szCs w:val="22"/>
                      <w:lang w:val="en-US"/>
                    </w:rPr>
                  </w:pPr>
                  <w:r w:rsidRPr="00DE512E">
                    <w:rPr>
                      <w:rFonts w:ascii="Bookman Old Style" w:hAnsi="Bookman Old Style" w:cs="Arial"/>
                      <w:sz w:val="20"/>
                      <w:szCs w:val="20"/>
                      <w:lang w:val="en-US"/>
                    </w:rPr>
                    <w:t xml:space="preserve">PKK    </w:t>
                  </w:r>
                </w:p>
                <w:p w:rsidR="0073648F" w:rsidRPr="00DE512E" w:rsidRDefault="0073648F" w:rsidP="00DE512E">
                  <w:pPr>
                    <w:ind w:left="157"/>
                    <w:jc w:val="both"/>
                    <w:rPr>
                      <w:rFonts w:ascii="Bookman Old Style" w:hAnsi="Bookman Old Style" w:cs="Arial"/>
                      <w:sz w:val="20"/>
                      <w:szCs w:val="20"/>
                      <w:lang w:val="en-US"/>
                    </w:rPr>
                  </w:pPr>
                  <w:r w:rsidRPr="00DE512E">
                    <w:rPr>
                      <w:rFonts w:ascii="Bookman Old Style" w:hAnsi="Bookman Old Style" w:cs="Arial"/>
                      <w:sz w:val="20"/>
                      <w:szCs w:val="20"/>
                      <w:lang w:val="en-US"/>
                    </w:rPr>
                    <w:t xml:space="preserve">Mengelola anggaran sampai dengan </w:t>
                  </w:r>
                  <w:r w:rsidR="004C722B" w:rsidRPr="00DE512E">
                    <w:rPr>
                      <w:rFonts w:ascii="Bookman Old Style" w:hAnsi="Bookman Old Style" w:cs="Arial"/>
                      <w:sz w:val="20"/>
                      <w:szCs w:val="20"/>
                      <w:lang w:val="en-US"/>
                    </w:rPr>
                    <w:t xml:space="preserve">          </w:t>
                  </w:r>
                  <w:r w:rsidRPr="00DE512E">
                    <w:rPr>
                      <w:rFonts w:ascii="Bookman Old Style" w:hAnsi="Bookman Old Style" w:cs="Arial"/>
                      <w:sz w:val="20"/>
                      <w:szCs w:val="20"/>
                      <w:lang w:val="en-US"/>
                    </w:rPr>
                    <w:t>20 milyar</w:t>
                  </w:r>
                </w:p>
                <w:p w:rsidR="0073648F" w:rsidRPr="00DE512E" w:rsidRDefault="0073648F" w:rsidP="00DE512E">
                  <w:pPr>
                    <w:ind w:left="157"/>
                    <w:jc w:val="both"/>
                    <w:rPr>
                      <w:rFonts w:ascii="Bookman Old Style" w:hAnsi="Bookman Old Style" w:cs="Arial"/>
                      <w:sz w:val="20"/>
                      <w:szCs w:val="20"/>
                      <w:lang w:val="en-US"/>
                    </w:rPr>
                  </w:pPr>
                  <w:r w:rsidRPr="00DE512E">
                    <w:rPr>
                      <w:rFonts w:ascii="Bookman Old Style" w:hAnsi="Bookman Old Style" w:cs="Arial"/>
                      <w:sz w:val="20"/>
                      <w:szCs w:val="20"/>
                      <w:lang w:val="en-US"/>
                    </w:rPr>
                    <w:t xml:space="preserve">Mengelola anggaran diatas 20 milyar    </w:t>
                  </w:r>
                </w:p>
                <w:p w:rsidR="0073648F" w:rsidRPr="00DE512E" w:rsidRDefault="0073648F" w:rsidP="00DE512E">
                  <w:pPr>
                    <w:numPr>
                      <w:ilvl w:val="0"/>
                      <w:numId w:val="5"/>
                    </w:numPr>
                    <w:ind w:left="157" w:hanging="270"/>
                    <w:jc w:val="both"/>
                    <w:rPr>
                      <w:rFonts w:ascii="Bookman Old Style" w:hAnsi="Bookman Old Style" w:cs="Arial"/>
                      <w:sz w:val="20"/>
                      <w:szCs w:val="20"/>
                      <w:lang w:val="en-US"/>
                    </w:rPr>
                  </w:pPr>
                  <w:r w:rsidRPr="00DE512E">
                    <w:rPr>
                      <w:rFonts w:ascii="Bookman Old Style" w:hAnsi="Bookman Old Style" w:cs="Arial"/>
                      <w:sz w:val="20"/>
                      <w:szCs w:val="20"/>
                      <w:lang w:val="en-US"/>
                    </w:rPr>
                    <w:t xml:space="preserve">Bendahara Pengeluaran Mengelola anggaran sampai dengan </w:t>
                  </w:r>
                  <w:r w:rsidR="004C722B" w:rsidRPr="00DE512E">
                    <w:rPr>
                      <w:rFonts w:ascii="Bookman Old Style" w:hAnsi="Bookman Old Style" w:cs="Arial"/>
                      <w:sz w:val="20"/>
                      <w:szCs w:val="20"/>
                      <w:lang w:val="en-US"/>
                    </w:rPr>
                    <w:t xml:space="preserve">          </w:t>
                  </w:r>
                  <w:r w:rsidRPr="00DE512E">
                    <w:rPr>
                      <w:rFonts w:ascii="Bookman Old Style" w:hAnsi="Bookman Old Style" w:cs="Arial"/>
                      <w:sz w:val="20"/>
                      <w:szCs w:val="20"/>
                      <w:lang w:val="en-US"/>
                    </w:rPr>
                    <w:t>20 milyar</w:t>
                  </w:r>
                </w:p>
                <w:p w:rsidR="0073648F" w:rsidRPr="00DE512E" w:rsidRDefault="0073648F" w:rsidP="00DE512E">
                  <w:pPr>
                    <w:ind w:left="157"/>
                    <w:jc w:val="both"/>
                    <w:rPr>
                      <w:rFonts w:ascii="Bookman Old Style" w:hAnsi="Bookman Old Style" w:cs="Arial"/>
                      <w:sz w:val="20"/>
                      <w:szCs w:val="20"/>
                      <w:lang w:val="en-US"/>
                    </w:rPr>
                  </w:pPr>
                  <w:r w:rsidRPr="00DE512E">
                    <w:rPr>
                      <w:rFonts w:ascii="Bookman Old Style" w:hAnsi="Bookman Old Style" w:cs="Arial"/>
                      <w:sz w:val="20"/>
                      <w:szCs w:val="20"/>
                      <w:lang w:val="en-US"/>
                    </w:rPr>
                    <w:t>Mengelola anggaran diatas 20 milyar</w:t>
                  </w:r>
                </w:p>
                <w:p w:rsidR="004C722B" w:rsidRPr="00DE512E" w:rsidRDefault="004C722B" w:rsidP="00DE512E">
                  <w:pPr>
                    <w:numPr>
                      <w:ilvl w:val="0"/>
                      <w:numId w:val="5"/>
                    </w:numPr>
                    <w:ind w:left="157" w:hanging="270"/>
                    <w:jc w:val="both"/>
                    <w:rPr>
                      <w:rFonts w:ascii="Bookman Old Style" w:hAnsi="Bookman Old Style" w:cs="Arial"/>
                      <w:sz w:val="20"/>
                      <w:szCs w:val="20"/>
                      <w:lang w:val="en-US"/>
                    </w:rPr>
                  </w:pPr>
                  <w:r w:rsidRPr="00DE512E">
                    <w:rPr>
                      <w:rFonts w:ascii="Bookman Old Style" w:hAnsi="Bookman Old Style" w:cs="Arial"/>
                      <w:sz w:val="20"/>
                      <w:szCs w:val="20"/>
                      <w:lang w:val="en-US"/>
                    </w:rPr>
                    <w:t>Bendahara Pembantu</w:t>
                  </w:r>
                </w:p>
                <w:p w:rsidR="004C722B" w:rsidRPr="00DE512E" w:rsidRDefault="004C722B" w:rsidP="00DE512E">
                  <w:pPr>
                    <w:numPr>
                      <w:ilvl w:val="0"/>
                      <w:numId w:val="5"/>
                    </w:numPr>
                    <w:ind w:left="157" w:hanging="270"/>
                    <w:jc w:val="both"/>
                    <w:rPr>
                      <w:rFonts w:ascii="Bookman Old Style" w:hAnsi="Bookman Old Style" w:cs="Arial"/>
                      <w:sz w:val="20"/>
                      <w:szCs w:val="20"/>
                      <w:lang w:val="en-US"/>
                    </w:rPr>
                  </w:pPr>
                  <w:r w:rsidRPr="00DE512E">
                    <w:rPr>
                      <w:rFonts w:ascii="Bookman Old Style" w:hAnsi="Bookman Old Style" w:cs="Arial"/>
                      <w:sz w:val="20"/>
                      <w:szCs w:val="20"/>
                      <w:lang w:val="en-US"/>
                    </w:rPr>
                    <w:t>Pembantu Bendahara / Pengurus Barang</w:t>
                  </w:r>
                </w:p>
                <w:p w:rsidR="004C722B" w:rsidRPr="00DE512E" w:rsidRDefault="004C722B" w:rsidP="00DE512E">
                  <w:pPr>
                    <w:numPr>
                      <w:ilvl w:val="0"/>
                      <w:numId w:val="5"/>
                    </w:numPr>
                    <w:ind w:left="157" w:hanging="270"/>
                    <w:jc w:val="both"/>
                    <w:rPr>
                      <w:rFonts w:ascii="Bookman Old Style" w:hAnsi="Bookman Old Style" w:cs="Arial"/>
                      <w:sz w:val="20"/>
                      <w:szCs w:val="20"/>
                      <w:lang w:val="en-US"/>
                    </w:rPr>
                  </w:pPr>
                  <w:r w:rsidRPr="00DE512E">
                    <w:rPr>
                      <w:rFonts w:ascii="Bookman Old Style" w:hAnsi="Bookman Old Style" w:cs="Arial"/>
                      <w:sz w:val="20"/>
                      <w:szCs w:val="20"/>
                      <w:lang w:val="en-US"/>
                    </w:rPr>
                    <w:t>Pembantu BUD</w:t>
                  </w:r>
                </w:p>
                <w:p w:rsidR="004C722B" w:rsidRPr="00DE512E" w:rsidRDefault="00BB0555" w:rsidP="00DE512E">
                  <w:pPr>
                    <w:numPr>
                      <w:ilvl w:val="0"/>
                      <w:numId w:val="5"/>
                    </w:numPr>
                    <w:ind w:left="157" w:hanging="270"/>
                    <w:jc w:val="both"/>
                    <w:rPr>
                      <w:rFonts w:ascii="Bookman Old Style" w:hAnsi="Bookman Old Style" w:cs="Arial"/>
                      <w:sz w:val="20"/>
                      <w:szCs w:val="20"/>
                      <w:lang w:val="en-US"/>
                    </w:rPr>
                  </w:pPr>
                  <w:r>
                    <w:rPr>
                      <w:rFonts w:ascii="Bookman Old Style" w:hAnsi="Bookman Old Style" w:cs="Arial"/>
                      <w:sz w:val="20"/>
                      <w:szCs w:val="20"/>
                      <w:lang w:val="en-US"/>
                    </w:rPr>
                    <w:t>Pembantu PP</w:t>
                  </w:r>
                  <w:r w:rsidR="004C722B" w:rsidRPr="00DE512E">
                    <w:rPr>
                      <w:rFonts w:ascii="Bookman Old Style" w:hAnsi="Bookman Old Style" w:cs="Arial"/>
                      <w:sz w:val="20"/>
                      <w:szCs w:val="20"/>
                      <w:lang w:val="en-US"/>
                    </w:rPr>
                    <w:t>K</w:t>
                  </w:r>
                </w:p>
                <w:p w:rsidR="0073648F" w:rsidRPr="00DE512E" w:rsidRDefault="004C722B" w:rsidP="00DE512E">
                  <w:pPr>
                    <w:numPr>
                      <w:ilvl w:val="0"/>
                      <w:numId w:val="5"/>
                    </w:numPr>
                    <w:ind w:left="157" w:hanging="270"/>
                    <w:jc w:val="both"/>
                    <w:rPr>
                      <w:rFonts w:ascii="Bookman Old Style" w:hAnsi="Bookman Old Style" w:cs="Arial"/>
                      <w:sz w:val="20"/>
                      <w:szCs w:val="20"/>
                      <w:lang w:val="en-US"/>
                    </w:rPr>
                  </w:pPr>
                  <w:r w:rsidRPr="00DE512E">
                    <w:rPr>
                      <w:rFonts w:ascii="Bookman Old Style" w:hAnsi="Bookman Old Style" w:cs="Arial"/>
                      <w:sz w:val="20"/>
                      <w:szCs w:val="20"/>
                      <w:lang w:val="en-US"/>
                    </w:rPr>
                    <w:t>Pembantu Pengurus Barang / Penyimpan Barang</w:t>
                  </w:r>
                  <w:r w:rsidR="0073648F" w:rsidRPr="00DE512E">
                    <w:rPr>
                      <w:rFonts w:ascii="Bookman Old Style" w:hAnsi="Bookman Old Style" w:cs="Arial"/>
                      <w:sz w:val="20"/>
                      <w:szCs w:val="20"/>
                      <w:lang w:val="en-US"/>
                    </w:rPr>
                    <w:t xml:space="preserve">  </w:t>
                  </w:r>
                </w:p>
              </w:tc>
              <w:tc>
                <w:tcPr>
                  <w:tcW w:w="270" w:type="dxa"/>
                </w:tcPr>
                <w:p w:rsidR="004C722B" w:rsidRPr="00DE512E" w:rsidRDefault="004C722B" w:rsidP="00DE512E">
                  <w:pPr>
                    <w:tabs>
                      <w:tab w:val="left" w:pos="-9828"/>
                      <w:tab w:val="left" w:pos="3526"/>
                      <w:tab w:val="left" w:pos="6663"/>
                      <w:tab w:val="right" w:pos="6742"/>
                    </w:tabs>
                    <w:ind w:right="72"/>
                    <w:jc w:val="both"/>
                    <w:rPr>
                      <w:rFonts w:ascii="Bookman Old Style" w:hAnsi="Bookman Old Style" w:cs="Arial"/>
                      <w:sz w:val="20"/>
                      <w:szCs w:val="20"/>
                      <w:lang w:val="en-US"/>
                    </w:rPr>
                  </w:pPr>
                </w:p>
                <w:p w:rsidR="0073648F" w:rsidRPr="00DE512E" w:rsidRDefault="0073648F" w:rsidP="00DE512E">
                  <w:pPr>
                    <w:tabs>
                      <w:tab w:val="left" w:pos="-9828"/>
                      <w:tab w:val="left" w:pos="3526"/>
                      <w:tab w:val="left" w:pos="6663"/>
                      <w:tab w:val="right" w:pos="6742"/>
                    </w:tabs>
                    <w:ind w:right="72"/>
                    <w:jc w:val="both"/>
                    <w:rPr>
                      <w:rFonts w:ascii="Bookman Old Style" w:hAnsi="Bookman Old Style" w:cs="Arial"/>
                      <w:sz w:val="20"/>
                      <w:szCs w:val="20"/>
                      <w:lang w:val="en-US"/>
                    </w:rPr>
                  </w:pPr>
                  <w:r w:rsidRPr="00DE512E">
                    <w:rPr>
                      <w:rFonts w:ascii="Bookman Old Style" w:hAnsi="Bookman Old Style" w:cs="Arial"/>
                      <w:sz w:val="20"/>
                      <w:szCs w:val="20"/>
                      <w:lang w:val="en-US"/>
                    </w:rPr>
                    <w:t>:</w:t>
                  </w:r>
                </w:p>
                <w:p w:rsidR="0073648F" w:rsidRPr="00DE512E" w:rsidRDefault="0073648F" w:rsidP="00DE512E">
                  <w:pPr>
                    <w:tabs>
                      <w:tab w:val="left" w:pos="-9828"/>
                      <w:tab w:val="left" w:pos="3526"/>
                      <w:tab w:val="left" w:pos="6663"/>
                      <w:tab w:val="right" w:pos="6742"/>
                    </w:tabs>
                    <w:ind w:right="72"/>
                    <w:jc w:val="both"/>
                    <w:rPr>
                      <w:rFonts w:ascii="Bookman Old Style" w:hAnsi="Bookman Old Style" w:cs="Arial"/>
                      <w:sz w:val="20"/>
                      <w:szCs w:val="20"/>
                      <w:lang w:val="en-US"/>
                    </w:rPr>
                  </w:pPr>
                  <w:r w:rsidRPr="00DE512E">
                    <w:rPr>
                      <w:rFonts w:ascii="Bookman Old Style" w:hAnsi="Bookman Old Style" w:cs="Arial"/>
                      <w:sz w:val="20"/>
                      <w:szCs w:val="20"/>
                      <w:lang w:val="en-US"/>
                    </w:rPr>
                    <w:t>:</w:t>
                  </w:r>
                </w:p>
                <w:p w:rsidR="004C722B" w:rsidRPr="00DE512E" w:rsidRDefault="004C722B" w:rsidP="00DE512E">
                  <w:pPr>
                    <w:tabs>
                      <w:tab w:val="left" w:pos="-9828"/>
                      <w:tab w:val="left" w:pos="3526"/>
                      <w:tab w:val="left" w:pos="6663"/>
                      <w:tab w:val="right" w:pos="6742"/>
                    </w:tabs>
                    <w:ind w:right="72"/>
                    <w:jc w:val="both"/>
                    <w:rPr>
                      <w:rFonts w:ascii="Bookman Old Style" w:hAnsi="Bookman Old Style" w:cs="Arial"/>
                      <w:sz w:val="20"/>
                      <w:szCs w:val="20"/>
                      <w:lang w:val="en-US"/>
                    </w:rPr>
                  </w:pPr>
                  <w:r w:rsidRPr="00DE512E">
                    <w:rPr>
                      <w:rFonts w:ascii="Bookman Old Style" w:hAnsi="Bookman Old Style" w:cs="Arial"/>
                      <w:sz w:val="20"/>
                      <w:szCs w:val="20"/>
                      <w:lang w:val="en-US"/>
                    </w:rPr>
                    <w:t>:</w:t>
                  </w:r>
                </w:p>
                <w:p w:rsidR="004C722B" w:rsidRPr="00DE512E" w:rsidRDefault="004C722B" w:rsidP="00DE512E">
                  <w:pPr>
                    <w:tabs>
                      <w:tab w:val="left" w:pos="-9828"/>
                      <w:tab w:val="left" w:pos="3526"/>
                      <w:tab w:val="left" w:pos="6663"/>
                      <w:tab w:val="right" w:pos="6742"/>
                    </w:tabs>
                    <w:ind w:right="72"/>
                    <w:jc w:val="both"/>
                    <w:rPr>
                      <w:rFonts w:ascii="Bookman Old Style" w:hAnsi="Bookman Old Style" w:cs="Arial"/>
                      <w:sz w:val="20"/>
                      <w:szCs w:val="20"/>
                      <w:lang w:val="en-US"/>
                    </w:rPr>
                  </w:pPr>
                </w:p>
                <w:p w:rsidR="004C722B" w:rsidRPr="00DE512E" w:rsidRDefault="004C722B" w:rsidP="00DE512E">
                  <w:pPr>
                    <w:tabs>
                      <w:tab w:val="left" w:pos="-9828"/>
                      <w:tab w:val="left" w:pos="3526"/>
                      <w:tab w:val="left" w:pos="6663"/>
                      <w:tab w:val="right" w:pos="6742"/>
                    </w:tabs>
                    <w:ind w:right="72"/>
                    <w:jc w:val="both"/>
                    <w:rPr>
                      <w:rFonts w:ascii="Bookman Old Style" w:hAnsi="Bookman Old Style" w:cs="Arial"/>
                      <w:sz w:val="20"/>
                      <w:szCs w:val="20"/>
                      <w:lang w:val="en-US"/>
                    </w:rPr>
                  </w:pPr>
                </w:p>
                <w:p w:rsidR="004C722B" w:rsidRPr="00DE512E" w:rsidRDefault="004C722B" w:rsidP="00DE512E">
                  <w:pPr>
                    <w:tabs>
                      <w:tab w:val="left" w:pos="-9828"/>
                      <w:tab w:val="left" w:pos="3526"/>
                      <w:tab w:val="left" w:pos="6663"/>
                      <w:tab w:val="right" w:pos="6742"/>
                    </w:tabs>
                    <w:ind w:right="72"/>
                    <w:jc w:val="both"/>
                    <w:rPr>
                      <w:rFonts w:ascii="Bookman Old Style" w:hAnsi="Bookman Old Style" w:cs="Arial"/>
                      <w:sz w:val="20"/>
                      <w:szCs w:val="20"/>
                      <w:lang w:val="en-US"/>
                    </w:rPr>
                  </w:pPr>
                </w:p>
                <w:p w:rsidR="004C722B" w:rsidRPr="00DE512E" w:rsidRDefault="004C722B" w:rsidP="00DE512E">
                  <w:pPr>
                    <w:tabs>
                      <w:tab w:val="left" w:pos="-9828"/>
                      <w:tab w:val="left" w:pos="3526"/>
                      <w:tab w:val="left" w:pos="6663"/>
                      <w:tab w:val="right" w:pos="6742"/>
                    </w:tabs>
                    <w:ind w:right="72"/>
                    <w:jc w:val="both"/>
                    <w:rPr>
                      <w:rFonts w:ascii="Bookman Old Style" w:hAnsi="Bookman Old Style" w:cs="Arial"/>
                      <w:sz w:val="20"/>
                      <w:szCs w:val="20"/>
                      <w:lang w:val="en-US"/>
                    </w:rPr>
                  </w:pPr>
                  <w:r w:rsidRPr="00DE512E">
                    <w:rPr>
                      <w:rFonts w:ascii="Bookman Old Style" w:hAnsi="Bookman Old Style" w:cs="Arial"/>
                      <w:sz w:val="20"/>
                      <w:szCs w:val="20"/>
                      <w:lang w:val="en-US"/>
                    </w:rPr>
                    <w:t>:</w:t>
                  </w:r>
                </w:p>
                <w:p w:rsidR="004C722B" w:rsidRPr="00DE512E" w:rsidRDefault="004C722B" w:rsidP="00DE512E">
                  <w:pPr>
                    <w:tabs>
                      <w:tab w:val="left" w:pos="-9828"/>
                      <w:tab w:val="left" w:pos="3526"/>
                      <w:tab w:val="left" w:pos="6663"/>
                      <w:tab w:val="right" w:pos="6742"/>
                    </w:tabs>
                    <w:ind w:right="72"/>
                    <w:jc w:val="both"/>
                    <w:rPr>
                      <w:rFonts w:ascii="Bookman Old Style" w:hAnsi="Bookman Old Style" w:cs="Arial"/>
                      <w:sz w:val="20"/>
                      <w:szCs w:val="20"/>
                      <w:lang w:val="en-US"/>
                    </w:rPr>
                  </w:pPr>
                </w:p>
                <w:p w:rsidR="004C722B" w:rsidRPr="00DE512E" w:rsidRDefault="004C722B" w:rsidP="00DE512E">
                  <w:pPr>
                    <w:tabs>
                      <w:tab w:val="left" w:pos="-9828"/>
                      <w:tab w:val="left" w:pos="3526"/>
                      <w:tab w:val="left" w:pos="6663"/>
                      <w:tab w:val="right" w:pos="6742"/>
                    </w:tabs>
                    <w:ind w:right="72"/>
                    <w:jc w:val="both"/>
                    <w:rPr>
                      <w:rFonts w:ascii="Bookman Old Style" w:hAnsi="Bookman Old Style" w:cs="Arial"/>
                      <w:sz w:val="20"/>
                      <w:szCs w:val="20"/>
                      <w:lang w:val="en-US"/>
                    </w:rPr>
                  </w:pPr>
                  <w:r w:rsidRPr="00DE512E">
                    <w:rPr>
                      <w:rFonts w:ascii="Bookman Old Style" w:hAnsi="Bookman Old Style" w:cs="Arial"/>
                      <w:sz w:val="20"/>
                      <w:szCs w:val="20"/>
                      <w:lang w:val="en-US"/>
                    </w:rPr>
                    <w:t>:</w:t>
                  </w:r>
                </w:p>
                <w:p w:rsidR="004C722B" w:rsidRPr="00DE512E" w:rsidRDefault="004C722B" w:rsidP="00DE512E">
                  <w:pPr>
                    <w:tabs>
                      <w:tab w:val="left" w:pos="-9828"/>
                      <w:tab w:val="left" w:pos="3526"/>
                      <w:tab w:val="left" w:pos="6663"/>
                      <w:tab w:val="right" w:pos="6742"/>
                    </w:tabs>
                    <w:ind w:right="72"/>
                    <w:jc w:val="both"/>
                    <w:rPr>
                      <w:rFonts w:ascii="Bookman Old Style" w:hAnsi="Bookman Old Style" w:cs="Arial"/>
                      <w:sz w:val="20"/>
                      <w:szCs w:val="20"/>
                      <w:lang w:val="en-US"/>
                    </w:rPr>
                  </w:pPr>
                </w:p>
                <w:p w:rsidR="004C722B" w:rsidRPr="00DE512E" w:rsidRDefault="004C722B" w:rsidP="00DE512E">
                  <w:pPr>
                    <w:tabs>
                      <w:tab w:val="left" w:pos="-9828"/>
                      <w:tab w:val="left" w:pos="3526"/>
                      <w:tab w:val="left" w:pos="6663"/>
                      <w:tab w:val="right" w:pos="6742"/>
                    </w:tabs>
                    <w:ind w:right="72"/>
                    <w:jc w:val="both"/>
                    <w:rPr>
                      <w:rFonts w:ascii="Bookman Old Style" w:hAnsi="Bookman Old Style" w:cs="Arial"/>
                      <w:sz w:val="20"/>
                      <w:szCs w:val="20"/>
                      <w:lang w:val="en-US"/>
                    </w:rPr>
                  </w:pPr>
                </w:p>
                <w:p w:rsidR="004C722B" w:rsidRPr="00DE512E" w:rsidRDefault="004C722B" w:rsidP="00DE512E">
                  <w:pPr>
                    <w:tabs>
                      <w:tab w:val="left" w:pos="-9828"/>
                      <w:tab w:val="left" w:pos="3526"/>
                      <w:tab w:val="left" w:pos="6663"/>
                      <w:tab w:val="right" w:pos="6742"/>
                    </w:tabs>
                    <w:ind w:right="72"/>
                    <w:jc w:val="both"/>
                    <w:rPr>
                      <w:rFonts w:ascii="Bookman Old Style" w:hAnsi="Bookman Old Style" w:cs="Arial"/>
                      <w:sz w:val="20"/>
                      <w:szCs w:val="20"/>
                      <w:lang w:val="en-US"/>
                    </w:rPr>
                  </w:pPr>
                </w:p>
                <w:p w:rsidR="004C722B" w:rsidRPr="00DE512E" w:rsidRDefault="004C722B" w:rsidP="00DE512E">
                  <w:pPr>
                    <w:tabs>
                      <w:tab w:val="left" w:pos="-9828"/>
                      <w:tab w:val="left" w:pos="3526"/>
                      <w:tab w:val="left" w:pos="6663"/>
                      <w:tab w:val="right" w:pos="6742"/>
                    </w:tabs>
                    <w:ind w:right="72"/>
                    <w:jc w:val="both"/>
                    <w:rPr>
                      <w:rFonts w:ascii="Bookman Old Style" w:hAnsi="Bookman Old Style" w:cs="Arial"/>
                      <w:sz w:val="20"/>
                      <w:szCs w:val="20"/>
                      <w:lang w:val="en-US"/>
                    </w:rPr>
                  </w:pPr>
                  <w:r w:rsidRPr="00DE512E">
                    <w:rPr>
                      <w:rFonts w:ascii="Bookman Old Style" w:hAnsi="Bookman Old Style" w:cs="Arial"/>
                      <w:sz w:val="20"/>
                      <w:szCs w:val="20"/>
                      <w:lang w:val="en-US"/>
                    </w:rPr>
                    <w:t>:</w:t>
                  </w:r>
                  <w:r w:rsidRPr="00DE512E">
                    <w:rPr>
                      <w:rFonts w:ascii="Bookman Old Style" w:hAnsi="Bookman Old Style" w:cs="Arial"/>
                      <w:sz w:val="20"/>
                      <w:szCs w:val="20"/>
                      <w:lang w:val="en-US"/>
                    </w:rPr>
                    <w:br/>
                    <w:t>::</w:t>
                  </w:r>
                  <w:r w:rsidRPr="00DE512E">
                    <w:rPr>
                      <w:rFonts w:ascii="Bookman Old Style" w:hAnsi="Bookman Old Style" w:cs="Arial"/>
                      <w:sz w:val="20"/>
                      <w:szCs w:val="20"/>
                      <w:lang w:val="en-US"/>
                    </w:rPr>
                    <w:br/>
                    <w:t>:::</w:t>
                  </w:r>
                </w:p>
                <w:p w:rsidR="004C722B" w:rsidRPr="00DE512E" w:rsidRDefault="004C722B" w:rsidP="00DE512E">
                  <w:pPr>
                    <w:tabs>
                      <w:tab w:val="left" w:pos="-9828"/>
                      <w:tab w:val="left" w:pos="3526"/>
                      <w:tab w:val="left" w:pos="6663"/>
                      <w:tab w:val="right" w:pos="6742"/>
                    </w:tabs>
                    <w:ind w:right="72"/>
                    <w:jc w:val="both"/>
                    <w:rPr>
                      <w:rFonts w:ascii="Bookman Old Style" w:hAnsi="Bookman Old Style" w:cs="Arial"/>
                      <w:sz w:val="20"/>
                      <w:szCs w:val="20"/>
                      <w:lang w:val="en-US"/>
                    </w:rPr>
                  </w:pPr>
                </w:p>
                <w:p w:rsidR="004C722B" w:rsidRPr="00DE512E" w:rsidRDefault="004C722B" w:rsidP="00DE512E">
                  <w:pPr>
                    <w:tabs>
                      <w:tab w:val="left" w:pos="-9828"/>
                      <w:tab w:val="left" w:pos="3526"/>
                      <w:tab w:val="left" w:pos="6663"/>
                      <w:tab w:val="right" w:pos="6742"/>
                    </w:tabs>
                    <w:ind w:right="72"/>
                    <w:jc w:val="both"/>
                    <w:rPr>
                      <w:rFonts w:ascii="Bookman Old Style" w:hAnsi="Bookman Old Style" w:cs="Arial"/>
                      <w:sz w:val="20"/>
                      <w:szCs w:val="20"/>
                      <w:lang w:val="en-US"/>
                    </w:rPr>
                  </w:pPr>
                  <w:r w:rsidRPr="00DE512E">
                    <w:rPr>
                      <w:rFonts w:ascii="Bookman Old Style" w:hAnsi="Bookman Old Style" w:cs="Arial"/>
                      <w:sz w:val="20"/>
                      <w:szCs w:val="20"/>
                      <w:lang w:val="en-US"/>
                    </w:rPr>
                    <w:br/>
                    <w:t>:</w:t>
                  </w:r>
                </w:p>
              </w:tc>
              <w:tc>
                <w:tcPr>
                  <w:tcW w:w="2070" w:type="dxa"/>
                </w:tcPr>
                <w:p w:rsidR="0073648F" w:rsidRPr="00DE512E" w:rsidRDefault="0073648F" w:rsidP="00DE512E">
                  <w:pPr>
                    <w:tabs>
                      <w:tab w:val="left" w:pos="3526"/>
                      <w:tab w:val="left" w:pos="6663"/>
                      <w:tab w:val="right" w:pos="6742"/>
                    </w:tabs>
                    <w:ind w:right="72"/>
                    <w:jc w:val="both"/>
                    <w:rPr>
                      <w:rFonts w:ascii="Bookman Old Style" w:hAnsi="Bookman Old Style" w:cs="Arial"/>
                      <w:sz w:val="20"/>
                      <w:szCs w:val="20"/>
                      <w:lang w:val="en-US"/>
                    </w:rPr>
                  </w:pPr>
                  <w:r w:rsidRPr="00DE512E">
                    <w:rPr>
                      <w:rFonts w:ascii="Bookman Old Style" w:hAnsi="Bookman Old Style" w:cs="Arial"/>
                      <w:sz w:val="20"/>
                      <w:szCs w:val="20"/>
                      <w:lang w:val="en-US"/>
                    </w:rPr>
                    <w:t xml:space="preserve">                                </w:t>
                  </w:r>
                  <w:r w:rsidR="004C722B" w:rsidRPr="00DE512E">
                    <w:rPr>
                      <w:rFonts w:ascii="Bookman Old Style" w:hAnsi="Bookman Old Style" w:cs="Arial"/>
                      <w:sz w:val="20"/>
                      <w:szCs w:val="20"/>
                    </w:rPr>
                    <w:t>Rp</w:t>
                  </w:r>
                  <w:r w:rsidR="004C722B" w:rsidRPr="00DE512E">
                    <w:rPr>
                      <w:rFonts w:ascii="Bookman Old Style" w:hAnsi="Bookman Old Style" w:cs="Arial"/>
                      <w:sz w:val="20"/>
                      <w:szCs w:val="20"/>
                      <w:lang w:val="en-US"/>
                    </w:rPr>
                    <w:t xml:space="preserve">. </w:t>
                  </w:r>
                  <w:r w:rsidRPr="00DE512E">
                    <w:rPr>
                      <w:rFonts w:ascii="Bookman Old Style" w:hAnsi="Bookman Old Style" w:cs="Arial"/>
                      <w:sz w:val="20"/>
                      <w:szCs w:val="20"/>
                    </w:rPr>
                    <w:t>1.500.000,00</w:t>
                  </w:r>
                </w:p>
                <w:p w:rsidR="0073648F" w:rsidRPr="00DE512E" w:rsidRDefault="0073648F" w:rsidP="00DE512E">
                  <w:pPr>
                    <w:jc w:val="both"/>
                    <w:rPr>
                      <w:rFonts w:ascii="Bookman Old Style" w:hAnsi="Bookman Old Style" w:cs="Arial"/>
                      <w:sz w:val="20"/>
                      <w:szCs w:val="20"/>
                      <w:lang w:val="en-US"/>
                    </w:rPr>
                  </w:pPr>
                  <w:r w:rsidRPr="00DE512E">
                    <w:rPr>
                      <w:rFonts w:ascii="Bookman Old Style" w:hAnsi="Bookman Old Style" w:cs="Arial"/>
                      <w:sz w:val="20"/>
                      <w:szCs w:val="20"/>
                    </w:rPr>
                    <w:t xml:space="preserve">Rp. </w:t>
                  </w:r>
                  <w:r w:rsidRPr="00DE512E">
                    <w:rPr>
                      <w:rFonts w:ascii="Bookman Old Style" w:hAnsi="Bookman Old Style" w:cs="Arial"/>
                      <w:sz w:val="20"/>
                      <w:szCs w:val="20"/>
                      <w:lang w:val="en-US"/>
                    </w:rPr>
                    <w:t xml:space="preserve">   95</w:t>
                  </w:r>
                  <w:r w:rsidRPr="00DE512E">
                    <w:rPr>
                      <w:rFonts w:ascii="Bookman Old Style" w:hAnsi="Bookman Old Style" w:cs="Arial"/>
                      <w:sz w:val="20"/>
                      <w:szCs w:val="20"/>
                    </w:rPr>
                    <w:t>0.000,00</w:t>
                  </w:r>
                </w:p>
                <w:p w:rsidR="0073648F" w:rsidRPr="00DE512E" w:rsidRDefault="0073648F" w:rsidP="00DE512E">
                  <w:pPr>
                    <w:jc w:val="both"/>
                    <w:rPr>
                      <w:rFonts w:ascii="Bookman Old Style" w:hAnsi="Bookman Old Style" w:cs="Arial"/>
                      <w:sz w:val="20"/>
                      <w:szCs w:val="20"/>
                      <w:lang w:val="en-US"/>
                    </w:rPr>
                  </w:pPr>
                  <w:r w:rsidRPr="00DE512E">
                    <w:rPr>
                      <w:rFonts w:ascii="Bookman Old Style" w:hAnsi="Bookman Old Style" w:cs="Arial"/>
                      <w:sz w:val="20"/>
                      <w:szCs w:val="20"/>
                    </w:rPr>
                    <w:t xml:space="preserve">Rp.   </w:t>
                  </w:r>
                  <w:r w:rsidRPr="00DE512E">
                    <w:rPr>
                      <w:rFonts w:ascii="Bookman Old Style" w:hAnsi="Bookman Old Style" w:cs="Arial"/>
                      <w:sz w:val="20"/>
                      <w:szCs w:val="20"/>
                      <w:lang w:val="en-US"/>
                    </w:rPr>
                    <w:t xml:space="preserve"> 600</w:t>
                  </w:r>
                  <w:r w:rsidRPr="00DE512E">
                    <w:rPr>
                      <w:rFonts w:ascii="Bookman Old Style" w:hAnsi="Bookman Old Style" w:cs="Arial"/>
                      <w:sz w:val="20"/>
                      <w:szCs w:val="20"/>
                    </w:rPr>
                    <w:t>.000,00</w:t>
                  </w:r>
                </w:p>
                <w:p w:rsidR="0073648F" w:rsidRPr="00DE512E" w:rsidRDefault="0073648F" w:rsidP="00DE512E">
                  <w:pPr>
                    <w:tabs>
                      <w:tab w:val="left" w:pos="3343"/>
                      <w:tab w:val="left" w:pos="6663"/>
                      <w:tab w:val="right" w:pos="6742"/>
                    </w:tabs>
                    <w:ind w:right="72"/>
                    <w:jc w:val="both"/>
                    <w:rPr>
                      <w:rFonts w:ascii="Bookman Old Style" w:hAnsi="Bookman Old Style" w:cs="Arial"/>
                      <w:sz w:val="20"/>
                      <w:szCs w:val="20"/>
                      <w:lang w:val="en-US"/>
                    </w:rPr>
                  </w:pPr>
                </w:p>
                <w:p w:rsidR="0073648F" w:rsidRPr="00DE512E" w:rsidRDefault="0073648F" w:rsidP="00DE512E">
                  <w:pPr>
                    <w:tabs>
                      <w:tab w:val="left" w:pos="3343"/>
                      <w:tab w:val="left" w:pos="6663"/>
                      <w:tab w:val="right" w:pos="6742"/>
                    </w:tabs>
                    <w:ind w:right="72"/>
                    <w:jc w:val="both"/>
                    <w:rPr>
                      <w:rFonts w:ascii="Bookman Old Style" w:hAnsi="Bookman Old Style" w:cs="Arial"/>
                      <w:sz w:val="20"/>
                      <w:szCs w:val="20"/>
                      <w:lang w:val="en-US"/>
                    </w:rPr>
                  </w:pPr>
                </w:p>
                <w:p w:rsidR="004C722B" w:rsidRPr="00DE512E" w:rsidRDefault="004C722B" w:rsidP="00DE512E">
                  <w:pPr>
                    <w:tabs>
                      <w:tab w:val="left" w:pos="3343"/>
                      <w:tab w:val="left" w:pos="6663"/>
                      <w:tab w:val="right" w:pos="6742"/>
                    </w:tabs>
                    <w:ind w:right="72"/>
                    <w:jc w:val="both"/>
                    <w:rPr>
                      <w:rFonts w:ascii="Bookman Old Style" w:hAnsi="Bookman Old Style" w:cs="Arial"/>
                      <w:sz w:val="20"/>
                      <w:szCs w:val="20"/>
                      <w:lang w:val="en-US"/>
                    </w:rPr>
                  </w:pPr>
                </w:p>
                <w:p w:rsidR="0073648F" w:rsidRPr="00DE512E" w:rsidRDefault="0073648F" w:rsidP="00DE512E">
                  <w:pPr>
                    <w:tabs>
                      <w:tab w:val="left" w:pos="3343"/>
                      <w:tab w:val="left" w:pos="6663"/>
                      <w:tab w:val="right" w:pos="6742"/>
                    </w:tabs>
                    <w:ind w:right="72"/>
                    <w:jc w:val="both"/>
                    <w:rPr>
                      <w:rFonts w:ascii="Bookman Old Style" w:hAnsi="Bookman Old Style" w:cs="Arial"/>
                      <w:sz w:val="20"/>
                      <w:szCs w:val="20"/>
                      <w:lang w:val="en-US"/>
                    </w:rPr>
                  </w:pPr>
                  <w:r w:rsidRPr="00DE512E">
                    <w:rPr>
                      <w:rFonts w:ascii="Bookman Old Style" w:hAnsi="Bookman Old Style" w:cs="Arial"/>
                      <w:sz w:val="20"/>
                      <w:szCs w:val="20"/>
                    </w:rPr>
                    <w:t xml:space="preserve">Rp. </w:t>
                  </w:r>
                  <w:r w:rsidRPr="00DE512E">
                    <w:rPr>
                      <w:rFonts w:ascii="Bookman Old Style" w:hAnsi="Bookman Old Style" w:cs="Arial"/>
                      <w:sz w:val="20"/>
                      <w:szCs w:val="20"/>
                      <w:lang w:val="en-US"/>
                    </w:rPr>
                    <w:t xml:space="preserve">   8</w:t>
                  </w:r>
                  <w:r w:rsidRPr="00DE512E">
                    <w:rPr>
                      <w:rFonts w:ascii="Bookman Old Style" w:hAnsi="Bookman Old Style" w:cs="Arial"/>
                      <w:sz w:val="20"/>
                      <w:szCs w:val="20"/>
                    </w:rPr>
                    <w:t>50.000,00</w:t>
                  </w:r>
                </w:p>
                <w:p w:rsidR="0073648F" w:rsidRPr="00DE512E" w:rsidRDefault="0073648F" w:rsidP="00DE512E">
                  <w:pPr>
                    <w:tabs>
                      <w:tab w:val="left" w:pos="6663"/>
                      <w:tab w:val="right" w:pos="6742"/>
                    </w:tabs>
                    <w:ind w:right="72"/>
                    <w:jc w:val="both"/>
                    <w:rPr>
                      <w:rFonts w:ascii="Bookman Old Style" w:hAnsi="Bookman Old Style" w:cs="Arial"/>
                      <w:sz w:val="20"/>
                      <w:szCs w:val="20"/>
                      <w:lang w:val="en-US"/>
                    </w:rPr>
                  </w:pPr>
                </w:p>
                <w:p w:rsidR="0073648F" w:rsidRPr="00DE512E" w:rsidRDefault="0073648F" w:rsidP="00DE512E">
                  <w:pPr>
                    <w:tabs>
                      <w:tab w:val="left" w:pos="6663"/>
                      <w:tab w:val="right" w:pos="6742"/>
                    </w:tabs>
                    <w:ind w:right="72"/>
                    <w:jc w:val="both"/>
                    <w:rPr>
                      <w:rFonts w:ascii="Bookman Old Style" w:hAnsi="Bookman Old Style" w:cs="Arial"/>
                      <w:sz w:val="20"/>
                      <w:szCs w:val="20"/>
                      <w:lang w:val="en-US"/>
                    </w:rPr>
                  </w:pPr>
                  <w:r w:rsidRPr="00DE512E">
                    <w:rPr>
                      <w:rFonts w:ascii="Bookman Old Style" w:hAnsi="Bookman Old Style" w:cs="Arial"/>
                      <w:sz w:val="20"/>
                      <w:szCs w:val="20"/>
                    </w:rPr>
                    <w:t>Rp.</w:t>
                  </w:r>
                  <w:r w:rsidR="004C722B" w:rsidRPr="00DE512E">
                    <w:rPr>
                      <w:rFonts w:ascii="Bookman Old Style" w:hAnsi="Bookman Old Style" w:cs="Arial"/>
                      <w:sz w:val="20"/>
                      <w:szCs w:val="20"/>
                      <w:lang w:val="en-US"/>
                    </w:rPr>
                    <w:t xml:space="preserve"> </w:t>
                  </w:r>
                  <w:r w:rsidRPr="00DE512E">
                    <w:rPr>
                      <w:rFonts w:ascii="Bookman Old Style" w:hAnsi="Bookman Old Style" w:cs="Arial"/>
                      <w:sz w:val="20"/>
                      <w:szCs w:val="20"/>
                      <w:lang w:val="en-US"/>
                    </w:rPr>
                    <w:t>1.000</w:t>
                  </w:r>
                  <w:r w:rsidRPr="00DE512E">
                    <w:rPr>
                      <w:rFonts w:ascii="Bookman Old Style" w:hAnsi="Bookman Old Style" w:cs="Arial"/>
                      <w:sz w:val="20"/>
                      <w:szCs w:val="20"/>
                    </w:rPr>
                    <w:t>.000,00</w:t>
                  </w:r>
                </w:p>
                <w:p w:rsidR="0073648F" w:rsidRPr="00DE512E" w:rsidRDefault="0073648F" w:rsidP="00DE512E">
                  <w:pPr>
                    <w:tabs>
                      <w:tab w:val="left" w:pos="6663"/>
                      <w:tab w:val="right" w:pos="6742"/>
                    </w:tabs>
                    <w:ind w:right="72"/>
                    <w:jc w:val="both"/>
                    <w:rPr>
                      <w:rFonts w:ascii="Bookman Old Style" w:hAnsi="Bookman Old Style" w:cs="Arial"/>
                      <w:sz w:val="20"/>
                      <w:szCs w:val="20"/>
                      <w:lang w:val="en-US"/>
                    </w:rPr>
                  </w:pPr>
                </w:p>
                <w:p w:rsidR="0073648F" w:rsidRPr="00DE512E" w:rsidRDefault="0073648F" w:rsidP="00DE512E">
                  <w:pPr>
                    <w:tabs>
                      <w:tab w:val="left" w:pos="6663"/>
                      <w:tab w:val="right" w:pos="6742"/>
                    </w:tabs>
                    <w:ind w:right="72"/>
                    <w:jc w:val="both"/>
                    <w:rPr>
                      <w:rFonts w:ascii="Bookman Old Style" w:hAnsi="Bookman Old Style" w:cs="Arial"/>
                      <w:sz w:val="20"/>
                      <w:szCs w:val="20"/>
                      <w:lang w:val="en-US"/>
                    </w:rPr>
                  </w:pPr>
                </w:p>
                <w:p w:rsidR="004C722B" w:rsidRPr="00DE512E" w:rsidRDefault="004C722B" w:rsidP="00DE512E">
                  <w:pPr>
                    <w:tabs>
                      <w:tab w:val="left" w:pos="6663"/>
                      <w:tab w:val="right" w:pos="6742"/>
                    </w:tabs>
                    <w:ind w:right="72"/>
                    <w:jc w:val="both"/>
                    <w:rPr>
                      <w:rFonts w:ascii="Bookman Old Style" w:hAnsi="Bookman Old Style" w:cs="Arial"/>
                      <w:sz w:val="20"/>
                      <w:szCs w:val="20"/>
                      <w:lang w:val="en-US"/>
                    </w:rPr>
                  </w:pPr>
                </w:p>
                <w:p w:rsidR="004C722B" w:rsidRPr="00DE512E" w:rsidRDefault="0073648F" w:rsidP="00DE512E">
                  <w:pPr>
                    <w:tabs>
                      <w:tab w:val="left" w:pos="6663"/>
                      <w:tab w:val="right" w:pos="6742"/>
                    </w:tabs>
                    <w:ind w:right="72"/>
                    <w:jc w:val="both"/>
                    <w:rPr>
                      <w:rFonts w:ascii="Bookman Old Style" w:hAnsi="Bookman Old Style" w:cs="Arial"/>
                      <w:sz w:val="20"/>
                      <w:szCs w:val="20"/>
                      <w:lang w:val="en-US"/>
                    </w:rPr>
                  </w:pPr>
                  <w:r w:rsidRPr="00DE512E">
                    <w:rPr>
                      <w:rFonts w:ascii="Bookman Old Style" w:hAnsi="Bookman Old Style" w:cs="Arial"/>
                      <w:sz w:val="20"/>
                      <w:szCs w:val="20"/>
                      <w:lang w:val="en-US"/>
                    </w:rPr>
                    <w:t>Rp.</w:t>
                  </w:r>
                  <w:r w:rsidR="004C722B" w:rsidRPr="00DE512E">
                    <w:rPr>
                      <w:rFonts w:ascii="Bookman Old Style" w:hAnsi="Bookman Old Style" w:cs="Arial"/>
                      <w:sz w:val="20"/>
                      <w:szCs w:val="20"/>
                      <w:lang w:val="en-US"/>
                    </w:rPr>
                    <w:t xml:space="preserve">   750.000,00</w:t>
                  </w:r>
                </w:p>
                <w:p w:rsidR="004C722B" w:rsidRPr="00DE512E" w:rsidRDefault="004C722B" w:rsidP="00DE512E">
                  <w:pPr>
                    <w:tabs>
                      <w:tab w:val="left" w:pos="6663"/>
                      <w:tab w:val="right" w:pos="6742"/>
                    </w:tabs>
                    <w:ind w:right="72"/>
                    <w:jc w:val="both"/>
                    <w:rPr>
                      <w:rFonts w:ascii="Bookman Old Style" w:hAnsi="Bookman Old Style" w:cs="Arial"/>
                      <w:sz w:val="20"/>
                      <w:szCs w:val="20"/>
                      <w:lang w:val="en-US"/>
                    </w:rPr>
                  </w:pPr>
                </w:p>
                <w:p w:rsidR="004C722B" w:rsidRPr="00DE512E" w:rsidRDefault="004C722B" w:rsidP="00DE512E">
                  <w:pPr>
                    <w:tabs>
                      <w:tab w:val="left" w:pos="6663"/>
                      <w:tab w:val="right" w:pos="6742"/>
                    </w:tabs>
                    <w:ind w:right="72"/>
                    <w:jc w:val="both"/>
                    <w:rPr>
                      <w:rFonts w:ascii="Bookman Old Style" w:hAnsi="Bookman Old Style" w:cs="Arial"/>
                      <w:sz w:val="20"/>
                      <w:szCs w:val="20"/>
                      <w:lang w:val="en-US"/>
                    </w:rPr>
                  </w:pPr>
                  <w:r w:rsidRPr="00DE512E">
                    <w:rPr>
                      <w:rFonts w:ascii="Bookman Old Style" w:hAnsi="Bookman Old Style" w:cs="Arial"/>
                      <w:sz w:val="20"/>
                      <w:szCs w:val="20"/>
                      <w:lang w:val="en-US"/>
                    </w:rPr>
                    <w:t>Rp.   850.000,00</w:t>
                  </w:r>
                </w:p>
                <w:p w:rsidR="004C722B" w:rsidRPr="00DE512E" w:rsidRDefault="004C722B" w:rsidP="00DE512E">
                  <w:pPr>
                    <w:tabs>
                      <w:tab w:val="left" w:pos="6663"/>
                      <w:tab w:val="right" w:pos="6742"/>
                    </w:tabs>
                    <w:ind w:right="72"/>
                    <w:jc w:val="both"/>
                    <w:rPr>
                      <w:rFonts w:ascii="Bookman Old Style" w:hAnsi="Bookman Old Style" w:cs="Arial"/>
                      <w:sz w:val="20"/>
                      <w:szCs w:val="20"/>
                      <w:lang w:val="en-US"/>
                    </w:rPr>
                  </w:pPr>
                  <w:r w:rsidRPr="00DE512E">
                    <w:rPr>
                      <w:rFonts w:ascii="Bookman Old Style" w:hAnsi="Bookman Old Style" w:cs="Arial"/>
                      <w:sz w:val="20"/>
                      <w:szCs w:val="20"/>
                      <w:lang w:val="en-US"/>
                    </w:rPr>
                    <w:t>RP.   550.000,00</w:t>
                  </w:r>
                </w:p>
                <w:p w:rsidR="009A0C2D" w:rsidRPr="00DE512E" w:rsidRDefault="009A0C2D" w:rsidP="00DE512E">
                  <w:pPr>
                    <w:tabs>
                      <w:tab w:val="left" w:pos="6663"/>
                      <w:tab w:val="right" w:pos="6742"/>
                    </w:tabs>
                    <w:ind w:right="72"/>
                    <w:jc w:val="both"/>
                    <w:rPr>
                      <w:rFonts w:ascii="Bookman Old Style" w:hAnsi="Bookman Old Style" w:cs="Arial"/>
                      <w:sz w:val="20"/>
                      <w:szCs w:val="20"/>
                      <w:lang w:val="en-US"/>
                    </w:rPr>
                  </w:pPr>
                </w:p>
                <w:p w:rsidR="009A0C2D" w:rsidRPr="00DE512E" w:rsidRDefault="004C722B" w:rsidP="00DE512E">
                  <w:pPr>
                    <w:tabs>
                      <w:tab w:val="left" w:pos="6663"/>
                      <w:tab w:val="right" w:pos="6742"/>
                    </w:tabs>
                    <w:ind w:right="72"/>
                    <w:jc w:val="both"/>
                    <w:rPr>
                      <w:rFonts w:ascii="Bookman Old Style" w:hAnsi="Bookman Old Style" w:cs="Arial"/>
                      <w:sz w:val="20"/>
                      <w:szCs w:val="20"/>
                      <w:lang w:val="en-US"/>
                    </w:rPr>
                  </w:pPr>
                  <w:r w:rsidRPr="00DE512E">
                    <w:rPr>
                      <w:rFonts w:ascii="Bookman Old Style" w:hAnsi="Bookman Old Style" w:cs="Arial"/>
                      <w:sz w:val="20"/>
                      <w:szCs w:val="20"/>
                      <w:lang w:val="en-US"/>
                    </w:rPr>
                    <w:t>Rp.</w:t>
                  </w:r>
                  <w:r w:rsidR="009A0C2D" w:rsidRPr="00DE512E">
                    <w:rPr>
                      <w:rFonts w:ascii="Bookman Old Style" w:hAnsi="Bookman Old Style" w:cs="Arial"/>
                      <w:sz w:val="20"/>
                      <w:szCs w:val="20"/>
                      <w:lang w:val="en-US"/>
                    </w:rPr>
                    <w:t xml:space="preserve">   500.000,00</w:t>
                  </w:r>
                </w:p>
                <w:p w:rsidR="009A0C2D" w:rsidRPr="00DE512E" w:rsidRDefault="009A0C2D" w:rsidP="00DE512E">
                  <w:pPr>
                    <w:tabs>
                      <w:tab w:val="left" w:pos="6663"/>
                      <w:tab w:val="right" w:pos="6742"/>
                    </w:tabs>
                    <w:ind w:right="72"/>
                    <w:jc w:val="both"/>
                    <w:rPr>
                      <w:rFonts w:ascii="Bookman Old Style" w:hAnsi="Bookman Old Style" w:cs="Arial"/>
                      <w:sz w:val="20"/>
                      <w:szCs w:val="20"/>
                      <w:lang w:val="en-US"/>
                    </w:rPr>
                  </w:pPr>
                  <w:r w:rsidRPr="00DE512E">
                    <w:rPr>
                      <w:rFonts w:ascii="Bookman Old Style" w:hAnsi="Bookman Old Style" w:cs="Arial"/>
                      <w:sz w:val="20"/>
                      <w:szCs w:val="20"/>
                      <w:lang w:val="en-US"/>
                    </w:rPr>
                    <w:t>Rp.   500.000,00</w:t>
                  </w:r>
                </w:p>
                <w:p w:rsidR="009A0C2D" w:rsidRPr="00DE512E" w:rsidRDefault="009A0C2D" w:rsidP="00DE512E">
                  <w:pPr>
                    <w:tabs>
                      <w:tab w:val="left" w:pos="6663"/>
                      <w:tab w:val="right" w:pos="6742"/>
                    </w:tabs>
                    <w:ind w:right="72"/>
                    <w:jc w:val="both"/>
                    <w:rPr>
                      <w:rFonts w:ascii="Bookman Old Style" w:hAnsi="Bookman Old Style" w:cs="Arial"/>
                      <w:sz w:val="20"/>
                      <w:szCs w:val="20"/>
                      <w:lang w:val="en-US"/>
                    </w:rPr>
                  </w:pPr>
                  <w:r w:rsidRPr="00DE512E">
                    <w:rPr>
                      <w:rFonts w:ascii="Bookman Old Style" w:hAnsi="Bookman Old Style" w:cs="Arial"/>
                      <w:sz w:val="20"/>
                      <w:szCs w:val="20"/>
                      <w:lang w:val="en-US"/>
                    </w:rPr>
                    <w:t>Rp.   500.000,00</w:t>
                  </w:r>
                </w:p>
                <w:p w:rsidR="009A0C2D" w:rsidRPr="00DE512E" w:rsidRDefault="009A0C2D" w:rsidP="00DE512E">
                  <w:pPr>
                    <w:tabs>
                      <w:tab w:val="left" w:pos="6663"/>
                      <w:tab w:val="right" w:pos="6742"/>
                    </w:tabs>
                    <w:ind w:right="72"/>
                    <w:jc w:val="both"/>
                    <w:rPr>
                      <w:rFonts w:ascii="Bookman Old Style" w:hAnsi="Bookman Old Style" w:cs="Arial"/>
                      <w:sz w:val="20"/>
                      <w:szCs w:val="20"/>
                      <w:lang w:val="en-US"/>
                    </w:rPr>
                  </w:pPr>
                </w:p>
                <w:p w:rsidR="009A0C2D" w:rsidRPr="00DE512E" w:rsidRDefault="009A0C2D" w:rsidP="00DE512E">
                  <w:pPr>
                    <w:tabs>
                      <w:tab w:val="left" w:pos="6663"/>
                      <w:tab w:val="right" w:pos="6742"/>
                    </w:tabs>
                    <w:ind w:right="72"/>
                    <w:jc w:val="both"/>
                    <w:rPr>
                      <w:rFonts w:ascii="Bookman Old Style" w:hAnsi="Bookman Old Style" w:cs="Arial"/>
                      <w:sz w:val="20"/>
                      <w:szCs w:val="20"/>
                      <w:lang w:val="en-US"/>
                    </w:rPr>
                  </w:pPr>
                </w:p>
                <w:p w:rsidR="0073648F" w:rsidRDefault="009A0C2D" w:rsidP="00DE512E">
                  <w:pPr>
                    <w:tabs>
                      <w:tab w:val="left" w:pos="6663"/>
                      <w:tab w:val="right" w:pos="6742"/>
                    </w:tabs>
                    <w:ind w:right="72"/>
                    <w:jc w:val="both"/>
                    <w:rPr>
                      <w:rFonts w:ascii="Bookman Old Style" w:hAnsi="Bookman Old Style" w:cs="Arial"/>
                      <w:sz w:val="20"/>
                      <w:szCs w:val="20"/>
                      <w:lang w:val="en-US"/>
                    </w:rPr>
                  </w:pPr>
                  <w:r w:rsidRPr="00DE512E">
                    <w:rPr>
                      <w:rFonts w:ascii="Bookman Old Style" w:hAnsi="Bookman Old Style" w:cs="Arial"/>
                      <w:sz w:val="20"/>
                      <w:szCs w:val="20"/>
                      <w:lang w:val="en-US"/>
                    </w:rPr>
                    <w:t>Rp.   400.000,00</w:t>
                  </w:r>
                  <w:r w:rsidR="0073648F" w:rsidRPr="00DE512E">
                    <w:rPr>
                      <w:rFonts w:ascii="Bookman Old Style" w:hAnsi="Bookman Old Style" w:cs="Arial"/>
                      <w:sz w:val="20"/>
                      <w:szCs w:val="20"/>
                      <w:lang w:val="en-US"/>
                    </w:rPr>
                    <w:t xml:space="preserve">  </w:t>
                  </w:r>
                </w:p>
                <w:p w:rsidR="004D3148" w:rsidRDefault="004D3148" w:rsidP="00DE512E">
                  <w:pPr>
                    <w:tabs>
                      <w:tab w:val="left" w:pos="6663"/>
                      <w:tab w:val="right" w:pos="6742"/>
                    </w:tabs>
                    <w:ind w:right="72"/>
                    <w:jc w:val="both"/>
                    <w:rPr>
                      <w:rFonts w:ascii="Bookman Old Style" w:hAnsi="Bookman Old Style" w:cs="Arial"/>
                      <w:sz w:val="20"/>
                      <w:szCs w:val="20"/>
                      <w:lang w:val="en-US"/>
                    </w:rPr>
                  </w:pPr>
                </w:p>
                <w:p w:rsidR="004D3148" w:rsidRPr="00DE512E" w:rsidRDefault="004D3148" w:rsidP="00DE512E">
                  <w:pPr>
                    <w:tabs>
                      <w:tab w:val="left" w:pos="6663"/>
                      <w:tab w:val="right" w:pos="6742"/>
                    </w:tabs>
                    <w:ind w:right="72"/>
                    <w:jc w:val="both"/>
                    <w:rPr>
                      <w:rFonts w:ascii="Bookman Old Style" w:hAnsi="Bookman Old Style" w:cs="Arial"/>
                      <w:sz w:val="20"/>
                      <w:szCs w:val="20"/>
                      <w:lang w:val="en-US"/>
                    </w:rPr>
                  </w:pPr>
                </w:p>
              </w:tc>
            </w:tr>
          </w:tbl>
          <w:p w:rsidR="00AF3B46" w:rsidRDefault="004C2B0B" w:rsidP="00DE512E">
            <w:pPr>
              <w:numPr>
                <w:ilvl w:val="0"/>
                <w:numId w:val="4"/>
              </w:numPr>
              <w:ind w:left="376"/>
              <w:jc w:val="both"/>
              <w:rPr>
                <w:rFonts w:ascii="Bookman Old Style" w:hAnsi="Bookman Old Style" w:cs="Arial"/>
                <w:sz w:val="22"/>
                <w:szCs w:val="22"/>
                <w:lang w:val="en-US"/>
              </w:rPr>
            </w:pPr>
            <w:r>
              <w:rPr>
                <w:rFonts w:ascii="Bookman Old Style" w:hAnsi="Bookman Old Style" w:cs="Arial"/>
                <w:sz w:val="22"/>
                <w:szCs w:val="22"/>
                <w:lang w:val="en-US"/>
              </w:rPr>
              <w:lastRenderedPageBreak/>
              <w:t>Admin SIPKD                      : Rp. 850.000,00</w:t>
            </w:r>
          </w:p>
          <w:p w:rsidR="004C2B0B" w:rsidRDefault="004C2B0B" w:rsidP="00DE512E">
            <w:pPr>
              <w:numPr>
                <w:ilvl w:val="0"/>
                <w:numId w:val="4"/>
              </w:numPr>
              <w:ind w:left="376"/>
              <w:jc w:val="both"/>
              <w:rPr>
                <w:rFonts w:ascii="Bookman Old Style" w:hAnsi="Bookman Old Style" w:cs="Arial"/>
                <w:sz w:val="22"/>
                <w:szCs w:val="22"/>
                <w:lang w:val="en-US"/>
              </w:rPr>
            </w:pPr>
            <w:r>
              <w:rPr>
                <w:rFonts w:ascii="Bookman Old Style" w:hAnsi="Bookman Old Style" w:cs="Arial"/>
                <w:sz w:val="22"/>
                <w:szCs w:val="22"/>
                <w:lang w:val="en-US"/>
              </w:rPr>
              <w:t>Admin ABD                         : Rp. 600.000,00</w:t>
            </w:r>
          </w:p>
          <w:p w:rsidR="004C2B0B" w:rsidRDefault="004C2B0B" w:rsidP="00DE512E">
            <w:pPr>
              <w:numPr>
                <w:ilvl w:val="0"/>
                <w:numId w:val="4"/>
              </w:numPr>
              <w:ind w:left="376"/>
              <w:jc w:val="both"/>
              <w:rPr>
                <w:rFonts w:ascii="Bookman Old Style" w:hAnsi="Bookman Old Style" w:cs="Arial"/>
                <w:sz w:val="22"/>
                <w:szCs w:val="22"/>
                <w:lang w:val="en-US"/>
              </w:rPr>
            </w:pPr>
            <w:r>
              <w:rPr>
                <w:rFonts w:ascii="Bookman Old Style" w:hAnsi="Bookman Old Style" w:cs="Arial"/>
                <w:sz w:val="22"/>
                <w:szCs w:val="22"/>
                <w:lang w:val="en-US"/>
              </w:rPr>
              <w:t>Operator Komputer              : Rp. 500.000,00</w:t>
            </w:r>
          </w:p>
          <w:p w:rsidR="004C2B0B" w:rsidRDefault="004C2B0B" w:rsidP="00DE512E">
            <w:pPr>
              <w:numPr>
                <w:ilvl w:val="0"/>
                <w:numId w:val="4"/>
              </w:numPr>
              <w:ind w:left="376"/>
              <w:jc w:val="both"/>
              <w:rPr>
                <w:rFonts w:ascii="Bookman Old Style" w:hAnsi="Bookman Old Style" w:cs="Arial"/>
                <w:sz w:val="22"/>
                <w:szCs w:val="22"/>
                <w:lang w:val="en-US"/>
              </w:rPr>
            </w:pPr>
            <w:r>
              <w:rPr>
                <w:rFonts w:ascii="Bookman Old Style" w:hAnsi="Bookman Old Style" w:cs="Arial"/>
                <w:sz w:val="22"/>
                <w:szCs w:val="22"/>
                <w:lang w:val="en-US"/>
              </w:rPr>
              <w:t>Sedahan                              : Rp. 250.000,00</w:t>
            </w:r>
          </w:p>
          <w:p w:rsidR="004C2B0B" w:rsidRDefault="004C2B0B" w:rsidP="00DE512E">
            <w:pPr>
              <w:numPr>
                <w:ilvl w:val="0"/>
                <w:numId w:val="4"/>
              </w:numPr>
              <w:ind w:left="376"/>
              <w:jc w:val="both"/>
              <w:rPr>
                <w:rFonts w:ascii="Bookman Old Style" w:hAnsi="Bookman Old Style" w:cs="Arial"/>
                <w:sz w:val="22"/>
                <w:szCs w:val="22"/>
                <w:lang w:val="en-US"/>
              </w:rPr>
            </w:pPr>
            <w:r>
              <w:rPr>
                <w:rFonts w:ascii="Bookman Old Style" w:hAnsi="Bookman Old Style" w:cs="Arial"/>
                <w:sz w:val="22"/>
                <w:szCs w:val="22"/>
                <w:lang w:val="en-US"/>
              </w:rPr>
              <w:t xml:space="preserve">Sopir : </w:t>
            </w:r>
          </w:p>
          <w:tbl>
            <w:tblPr>
              <w:tblW w:w="0" w:type="auto"/>
              <w:tblInd w:w="376" w:type="dxa"/>
              <w:tblLayout w:type="fixed"/>
              <w:tblLook w:val="04A0"/>
            </w:tblPr>
            <w:tblGrid>
              <w:gridCol w:w="2785"/>
              <w:gridCol w:w="271"/>
              <w:gridCol w:w="2069"/>
            </w:tblGrid>
            <w:tr w:rsidR="00DE512E" w:rsidRPr="00DE512E" w:rsidTr="00DE512E">
              <w:tc>
                <w:tcPr>
                  <w:tcW w:w="2785" w:type="dxa"/>
                </w:tcPr>
                <w:p w:rsidR="009A0C2D" w:rsidRPr="00DE512E" w:rsidRDefault="00212284" w:rsidP="00DE512E">
                  <w:pPr>
                    <w:numPr>
                      <w:ilvl w:val="0"/>
                      <w:numId w:val="6"/>
                    </w:numPr>
                    <w:ind w:left="157" w:hanging="270"/>
                    <w:jc w:val="both"/>
                    <w:rPr>
                      <w:rFonts w:ascii="Bookman Old Style" w:hAnsi="Bookman Old Style" w:cs="Arial"/>
                      <w:sz w:val="22"/>
                      <w:szCs w:val="22"/>
                      <w:lang w:val="en-US"/>
                    </w:rPr>
                  </w:pPr>
                  <w:r w:rsidRPr="00DE512E">
                    <w:rPr>
                      <w:rFonts w:ascii="Bookman Old Style" w:hAnsi="Bookman Old Style" w:cs="Arial"/>
                      <w:sz w:val="22"/>
                      <w:szCs w:val="22"/>
                      <w:lang w:val="en-US"/>
                    </w:rPr>
                    <w:t>Bupati</w:t>
                  </w:r>
                </w:p>
                <w:p w:rsidR="00212284" w:rsidRPr="00DE512E" w:rsidRDefault="00212284" w:rsidP="00DE512E">
                  <w:pPr>
                    <w:numPr>
                      <w:ilvl w:val="0"/>
                      <w:numId w:val="6"/>
                    </w:numPr>
                    <w:ind w:left="157" w:hanging="270"/>
                    <w:jc w:val="both"/>
                    <w:rPr>
                      <w:rFonts w:ascii="Bookman Old Style" w:hAnsi="Bookman Old Style" w:cs="Arial"/>
                      <w:sz w:val="22"/>
                      <w:szCs w:val="22"/>
                      <w:lang w:val="en-US"/>
                    </w:rPr>
                  </w:pPr>
                  <w:r w:rsidRPr="00DE512E">
                    <w:rPr>
                      <w:rFonts w:ascii="Bookman Old Style" w:hAnsi="Bookman Old Style" w:cs="Arial"/>
                      <w:sz w:val="22"/>
                      <w:szCs w:val="22"/>
                      <w:lang w:val="en-US"/>
                    </w:rPr>
                    <w:t>Ketua DPRD</w:t>
                  </w:r>
                </w:p>
                <w:p w:rsidR="00212284" w:rsidRPr="00DE512E" w:rsidRDefault="00212284" w:rsidP="00DE512E">
                  <w:pPr>
                    <w:numPr>
                      <w:ilvl w:val="0"/>
                      <w:numId w:val="6"/>
                    </w:numPr>
                    <w:ind w:left="157" w:hanging="270"/>
                    <w:jc w:val="both"/>
                    <w:rPr>
                      <w:rFonts w:ascii="Bookman Old Style" w:hAnsi="Bookman Old Style" w:cs="Arial"/>
                      <w:sz w:val="22"/>
                      <w:szCs w:val="22"/>
                      <w:lang w:val="en-US"/>
                    </w:rPr>
                  </w:pPr>
                  <w:r w:rsidRPr="00DE512E">
                    <w:rPr>
                      <w:rFonts w:ascii="Bookman Old Style" w:hAnsi="Bookman Old Style" w:cs="Arial"/>
                      <w:sz w:val="22"/>
                      <w:szCs w:val="22"/>
                      <w:lang w:val="en-US"/>
                    </w:rPr>
                    <w:t>Wakil Bupati</w:t>
                  </w:r>
                </w:p>
                <w:p w:rsidR="00212284" w:rsidRPr="00DE512E" w:rsidRDefault="00212284" w:rsidP="00DE512E">
                  <w:pPr>
                    <w:numPr>
                      <w:ilvl w:val="0"/>
                      <w:numId w:val="6"/>
                    </w:numPr>
                    <w:ind w:left="157" w:hanging="270"/>
                    <w:jc w:val="both"/>
                    <w:rPr>
                      <w:rFonts w:ascii="Bookman Old Style" w:hAnsi="Bookman Old Style" w:cs="Arial"/>
                      <w:sz w:val="22"/>
                      <w:szCs w:val="22"/>
                      <w:lang w:val="en-US"/>
                    </w:rPr>
                  </w:pPr>
                  <w:r w:rsidRPr="00DE512E">
                    <w:rPr>
                      <w:rFonts w:ascii="Bookman Old Style" w:hAnsi="Bookman Old Style" w:cs="Arial"/>
                      <w:sz w:val="22"/>
                      <w:szCs w:val="22"/>
                      <w:lang w:val="en-US"/>
                    </w:rPr>
                    <w:t>Wakil Ketua DPRD</w:t>
                  </w:r>
                </w:p>
                <w:p w:rsidR="00212284" w:rsidRPr="00DE512E" w:rsidRDefault="00212284" w:rsidP="00DE512E">
                  <w:pPr>
                    <w:numPr>
                      <w:ilvl w:val="0"/>
                      <w:numId w:val="6"/>
                    </w:numPr>
                    <w:ind w:left="157" w:hanging="270"/>
                    <w:jc w:val="both"/>
                    <w:rPr>
                      <w:rFonts w:ascii="Bookman Old Style" w:hAnsi="Bookman Old Style" w:cs="Arial"/>
                      <w:sz w:val="22"/>
                      <w:szCs w:val="22"/>
                      <w:lang w:val="en-US"/>
                    </w:rPr>
                  </w:pPr>
                  <w:r w:rsidRPr="00DE512E">
                    <w:rPr>
                      <w:rFonts w:ascii="Bookman Old Style" w:hAnsi="Bookman Old Style" w:cs="Arial"/>
                      <w:sz w:val="22"/>
                      <w:szCs w:val="22"/>
                      <w:lang w:val="en-US"/>
                    </w:rPr>
                    <w:t>Sekda</w:t>
                  </w:r>
                </w:p>
                <w:p w:rsidR="00212284" w:rsidRPr="00DE512E" w:rsidRDefault="00212284" w:rsidP="00DE512E">
                  <w:pPr>
                    <w:numPr>
                      <w:ilvl w:val="0"/>
                      <w:numId w:val="6"/>
                    </w:numPr>
                    <w:ind w:left="157" w:hanging="270"/>
                    <w:jc w:val="both"/>
                    <w:rPr>
                      <w:rFonts w:ascii="Bookman Old Style" w:hAnsi="Bookman Old Style" w:cs="Arial"/>
                      <w:sz w:val="22"/>
                      <w:szCs w:val="22"/>
                      <w:lang w:val="en-US"/>
                    </w:rPr>
                  </w:pPr>
                  <w:r w:rsidRPr="00DE512E">
                    <w:rPr>
                      <w:rFonts w:ascii="Bookman Old Style" w:hAnsi="Bookman Old Style" w:cs="Arial"/>
                      <w:sz w:val="22"/>
                      <w:szCs w:val="22"/>
                      <w:lang w:val="en-US"/>
                    </w:rPr>
                    <w:t>Sekwan / Assisten</w:t>
                  </w:r>
                </w:p>
                <w:p w:rsidR="00212284" w:rsidRPr="00DE512E" w:rsidRDefault="00212284" w:rsidP="00DE512E">
                  <w:pPr>
                    <w:numPr>
                      <w:ilvl w:val="0"/>
                      <w:numId w:val="6"/>
                    </w:numPr>
                    <w:ind w:left="157" w:hanging="270"/>
                    <w:jc w:val="both"/>
                    <w:rPr>
                      <w:rFonts w:ascii="Bookman Old Style" w:hAnsi="Bookman Old Style" w:cs="Arial"/>
                      <w:sz w:val="22"/>
                      <w:szCs w:val="22"/>
                      <w:lang w:val="en-US"/>
                    </w:rPr>
                  </w:pPr>
                  <w:r w:rsidRPr="00DE512E">
                    <w:rPr>
                      <w:rFonts w:ascii="Bookman Old Style" w:hAnsi="Bookman Old Style" w:cs="Arial"/>
                      <w:sz w:val="22"/>
                      <w:szCs w:val="22"/>
                      <w:lang w:val="en-US"/>
                    </w:rPr>
                    <w:t>Kepala Dinas/ Badan/ Inspektur</w:t>
                  </w:r>
                </w:p>
                <w:p w:rsidR="00212284" w:rsidRPr="00DE512E" w:rsidRDefault="00212284" w:rsidP="00DE512E">
                  <w:pPr>
                    <w:numPr>
                      <w:ilvl w:val="0"/>
                      <w:numId w:val="6"/>
                    </w:numPr>
                    <w:ind w:left="157" w:hanging="270"/>
                    <w:jc w:val="both"/>
                    <w:rPr>
                      <w:rFonts w:ascii="Bookman Old Style" w:hAnsi="Bookman Old Style" w:cs="Arial"/>
                      <w:sz w:val="22"/>
                      <w:szCs w:val="22"/>
                      <w:lang w:val="en-US"/>
                    </w:rPr>
                  </w:pPr>
                  <w:r w:rsidRPr="00DE512E">
                    <w:rPr>
                      <w:rFonts w:ascii="Bookman Old Style" w:hAnsi="Bookman Old Style" w:cs="Arial"/>
                      <w:sz w:val="22"/>
                      <w:szCs w:val="22"/>
                      <w:lang w:val="en-US"/>
                    </w:rPr>
                    <w:t>Kepala Kantor/ Bagian/ Camat</w:t>
                  </w:r>
                </w:p>
                <w:p w:rsidR="00212284" w:rsidRPr="00DE512E" w:rsidRDefault="00212284" w:rsidP="00DE512E">
                  <w:pPr>
                    <w:numPr>
                      <w:ilvl w:val="0"/>
                      <w:numId w:val="6"/>
                    </w:numPr>
                    <w:ind w:left="157" w:hanging="270"/>
                    <w:jc w:val="both"/>
                    <w:rPr>
                      <w:rFonts w:ascii="Bookman Old Style" w:hAnsi="Bookman Old Style" w:cs="Arial"/>
                      <w:sz w:val="22"/>
                      <w:szCs w:val="22"/>
                      <w:lang w:val="en-US"/>
                    </w:rPr>
                  </w:pPr>
                  <w:r w:rsidRPr="00DE512E">
                    <w:rPr>
                      <w:rFonts w:ascii="Bookman Old Style" w:hAnsi="Bookman Old Style" w:cs="Arial"/>
                      <w:sz w:val="22"/>
                      <w:szCs w:val="22"/>
                      <w:lang w:val="en-US"/>
                    </w:rPr>
                    <w:t>Oprasional/ Pool</w:t>
                  </w:r>
                </w:p>
              </w:tc>
              <w:tc>
                <w:tcPr>
                  <w:tcW w:w="271" w:type="dxa"/>
                </w:tcPr>
                <w:p w:rsidR="009A0C2D" w:rsidRPr="00DE512E" w:rsidRDefault="00212284"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212284" w:rsidRPr="00DE512E" w:rsidRDefault="00212284"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212284" w:rsidRPr="00DE512E" w:rsidRDefault="00212284"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212284" w:rsidRPr="00DE512E" w:rsidRDefault="00212284"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212284" w:rsidRPr="00DE512E" w:rsidRDefault="00212284"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212284" w:rsidRPr="00DE512E" w:rsidRDefault="00212284"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212284" w:rsidRPr="00DE512E" w:rsidRDefault="00212284" w:rsidP="00DE512E">
                  <w:pPr>
                    <w:jc w:val="center"/>
                    <w:rPr>
                      <w:rFonts w:ascii="Bookman Old Style" w:hAnsi="Bookman Old Style" w:cs="Arial"/>
                      <w:sz w:val="22"/>
                      <w:szCs w:val="22"/>
                      <w:lang w:val="en-US"/>
                    </w:rPr>
                  </w:pPr>
                </w:p>
                <w:p w:rsidR="00212284" w:rsidRPr="00DE512E" w:rsidRDefault="00212284"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212284" w:rsidRPr="00DE512E" w:rsidRDefault="00212284" w:rsidP="00DE512E">
                  <w:pPr>
                    <w:jc w:val="center"/>
                    <w:rPr>
                      <w:rFonts w:ascii="Bookman Old Style" w:hAnsi="Bookman Old Style" w:cs="Arial"/>
                      <w:sz w:val="22"/>
                      <w:szCs w:val="22"/>
                      <w:lang w:val="en-US"/>
                    </w:rPr>
                  </w:pPr>
                </w:p>
                <w:p w:rsidR="00212284" w:rsidRPr="00DE512E" w:rsidRDefault="00212284"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p w:rsidR="00212284" w:rsidRPr="00DE512E" w:rsidRDefault="00212284" w:rsidP="00DE512E">
                  <w:pPr>
                    <w:jc w:val="center"/>
                    <w:rPr>
                      <w:rFonts w:ascii="Bookman Old Style" w:hAnsi="Bookman Old Style" w:cs="Arial"/>
                      <w:sz w:val="22"/>
                      <w:szCs w:val="22"/>
                      <w:lang w:val="en-US"/>
                    </w:rPr>
                  </w:pPr>
                  <w:r w:rsidRPr="00DE512E">
                    <w:rPr>
                      <w:rFonts w:ascii="Bookman Old Style" w:hAnsi="Bookman Old Style" w:cs="Arial"/>
                      <w:sz w:val="22"/>
                      <w:szCs w:val="22"/>
                      <w:lang w:val="en-US"/>
                    </w:rPr>
                    <w:t>:</w:t>
                  </w:r>
                </w:p>
              </w:tc>
              <w:tc>
                <w:tcPr>
                  <w:tcW w:w="2069" w:type="dxa"/>
                </w:tcPr>
                <w:p w:rsidR="009A0C2D" w:rsidRPr="00DE512E" w:rsidRDefault="00212284" w:rsidP="00DE512E">
                  <w:pPr>
                    <w:jc w:val="both"/>
                    <w:rPr>
                      <w:rFonts w:ascii="Bookman Old Style" w:hAnsi="Bookman Old Style" w:cs="Arial"/>
                      <w:sz w:val="22"/>
                      <w:szCs w:val="22"/>
                      <w:lang w:val="en-US"/>
                    </w:rPr>
                  </w:pPr>
                  <w:r w:rsidRPr="00DE512E">
                    <w:rPr>
                      <w:rFonts w:ascii="Bookman Old Style" w:hAnsi="Bookman Old Style" w:cs="Arial"/>
                      <w:sz w:val="22"/>
                      <w:szCs w:val="22"/>
                      <w:lang w:val="en-US"/>
                    </w:rPr>
                    <w:t>Rp. 500.000,00</w:t>
                  </w:r>
                </w:p>
                <w:p w:rsidR="00212284" w:rsidRPr="00DE512E" w:rsidRDefault="00212284" w:rsidP="00DE512E">
                  <w:pPr>
                    <w:jc w:val="both"/>
                    <w:rPr>
                      <w:rFonts w:ascii="Bookman Old Style" w:hAnsi="Bookman Old Style" w:cs="Arial"/>
                      <w:sz w:val="22"/>
                      <w:szCs w:val="22"/>
                      <w:lang w:val="en-US"/>
                    </w:rPr>
                  </w:pPr>
                  <w:r w:rsidRPr="00DE512E">
                    <w:rPr>
                      <w:rFonts w:ascii="Bookman Old Style" w:hAnsi="Bookman Old Style" w:cs="Arial"/>
                      <w:sz w:val="22"/>
                      <w:szCs w:val="22"/>
                      <w:lang w:val="en-US"/>
                    </w:rPr>
                    <w:t>Rp. 500.000,00</w:t>
                  </w:r>
                </w:p>
                <w:p w:rsidR="00212284" w:rsidRPr="00DE512E" w:rsidRDefault="00212284" w:rsidP="00DE512E">
                  <w:pPr>
                    <w:jc w:val="both"/>
                    <w:rPr>
                      <w:rFonts w:ascii="Bookman Old Style" w:hAnsi="Bookman Old Style" w:cs="Arial"/>
                      <w:sz w:val="22"/>
                      <w:szCs w:val="22"/>
                      <w:lang w:val="en-US"/>
                    </w:rPr>
                  </w:pPr>
                  <w:r w:rsidRPr="00DE512E">
                    <w:rPr>
                      <w:rFonts w:ascii="Bookman Old Style" w:hAnsi="Bookman Old Style" w:cs="Arial"/>
                      <w:sz w:val="22"/>
                      <w:szCs w:val="22"/>
                      <w:lang w:val="en-US"/>
                    </w:rPr>
                    <w:t>Rp. 450.000,00</w:t>
                  </w:r>
                </w:p>
                <w:p w:rsidR="00212284" w:rsidRPr="00DE512E" w:rsidRDefault="00212284" w:rsidP="00DE512E">
                  <w:pPr>
                    <w:jc w:val="both"/>
                    <w:rPr>
                      <w:rFonts w:ascii="Bookman Old Style" w:hAnsi="Bookman Old Style" w:cs="Arial"/>
                      <w:sz w:val="22"/>
                      <w:szCs w:val="22"/>
                      <w:lang w:val="en-US"/>
                    </w:rPr>
                  </w:pPr>
                  <w:r w:rsidRPr="00DE512E">
                    <w:rPr>
                      <w:rFonts w:ascii="Bookman Old Style" w:hAnsi="Bookman Old Style" w:cs="Arial"/>
                      <w:sz w:val="22"/>
                      <w:szCs w:val="22"/>
                      <w:lang w:val="en-US"/>
                    </w:rPr>
                    <w:t>Rp. 450.000,00</w:t>
                  </w:r>
                </w:p>
                <w:p w:rsidR="00212284" w:rsidRPr="00DE512E" w:rsidRDefault="00212284" w:rsidP="00DE512E">
                  <w:pPr>
                    <w:jc w:val="both"/>
                    <w:rPr>
                      <w:rFonts w:ascii="Bookman Old Style" w:hAnsi="Bookman Old Style" w:cs="Arial"/>
                      <w:sz w:val="22"/>
                      <w:szCs w:val="22"/>
                      <w:lang w:val="en-US"/>
                    </w:rPr>
                  </w:pPr>
                  <w:r w:rsidRPr="00DE512E">
                    <w:rPr>
                      <w:rFonts w:ascii="Bookman Old Style" w:hAnsi="Bookman Old Style" w:cs="Arial"/>
                      <w:sz w:val="22"/>
                      <w:szCs w:val="22"/>
                      <w:lang w:val="en-US"/>
                    </w:rPr>
                    <w:t>Rp. 400.000,00</w:t>
                  </w:r>
                </w:p>
                <w:p w:rsidR="00212284" w:rsidRPr="00DE512E" w:rsidRDefault="00212284" w:rsidP="00DE512E">
                  <w:pPr>
                    <w:jc w:val="both"/>
                    <w:rPr>
                      <w:rFonts w:ascii="Bookman Old Style" w:hAnsi="Bookman Old Style" w:cs="Arial"/>
                      <w:sz w:val="22"/>
                      <w:szCs w:val="22"/>
                      <w:lang w:val="en-US"/>
                    </w:rPr>
                  </w:pPr>
                  <w:r w:rsidRPr="00DE512E">
                    <w:rPr>
                      <w:rFonts w:ascii="Bookman Old Style" w:hAnsi="Bookman Old Style" w:cs="Arial"/>
                      <w:sz w:val="22"/>
                      <w:szCs w:val="22"/>
                      <w:lang w:val="en-US"/>
                    </w:rPr>
                    <w:t>Rp. 400.000,00</w:t>
                  </w:r>
                </w:p>
                <w:p w:rsidR="00212284" w:rsidRPr="00DE512E" w:rsidRDefault="00212284" w:rsidP="00DE512E">
                  <w:pPr>
                    <w:jc w:val="both"/>
                    <w:rPr>
                      <w:rFonts w:ascii="Bookman Old Style" w:hAnsi="Bookman Old Style" w:cs="Arial"/>
                      <w:sz w:val="22"/>
                      <w:szCs w:val="22"/>
                      <w:lang w:val="en-US"/>
                    </w:rPr>
                  </w:pPr>
                </w:p>
                <w:p w:rsidR="00212284" w:rsidRPr="00DE512E" w:rsidRDefault="00212284" w:rsidP="00DE512E">
                  <w:pPr>
                    <w:jc w:val="both"/>
                    <w:rPr>
                      <w:rFonts w:ascii="Bookman Old Style" w:hAnsi="Bookman Old Style" w:cs="Arial"/>
                      <w:sz w:val="22"/>
                      <w:szCs w:val="22"/>
                      <w:lang w:val="en-US"/>
                    </w:rPr>
                  </w:pPr>
                  <w:r w:rsidRPr="00DE512E">
                    <w:rPr>
                      <w:rFonts w:ascii="Bookman Old Style" w:hAnsi="Bookman Old Style" w:cs="Arial"/>
                      <w:sz w:val="22"/>
                      <w:szCs w:val="22"/>
                      <w:lang w:val="en-US"/>
                    </w:rPr>
                    <w:t>Rp. 350.000,00</w:t>
                  </w:r>
                </w:p>
                <w:p w:rsidR="00212284" w:rsidRPr="00DE512E" w:rsidRDefault="00212284" w:rsidP="00DE512E">
                  <w:pPr>
                    <w:jc w:val="both"/>
                    <w:rPr>
                      <w:rFonts w:ascii="Bookman Old Style" w:hAnsi="Bookman Old Style" w:cs="Arial"/>
                      <w:sz w:val="22"/>
                      <w:szCs w:val="22"/>
                      <w:lang w:val="en-US"/>
                    </w:rPr>
                  </w:pPr>
                </w:p>
                <w:p w:rsidR="00212284" w:rsidRPr="00DE512E" w:rsidRDefault="00212284" w:rsidP="00DE512E">
                  <w:pPr>
                    <w:jc w:val="both"/>
                    <w:rPr>
                      <w:rFonts w:ascii="Bookman Old Style" w:hAnsi="Bookman Old Style" w:cs="Arial"/>
                      <w:sz w:val="22"/>
                      <w:szCs w:val="22"/>
                      <w:lang w:val="en-US"/>
                    </w:rPr>
                  </w:pPr>
                  <w:r w:rsidRPr="00DE512E">
                    <w:rPr>
                      <w:rFonts w:ascii="Bookman Old Style" w:hAnsi="Bookman Old Style" w:cs="Arial"/>
                      <w:sz w:val="22"/>
                      <w:szCs w:val="22"/>
                      <w:lang w:val="en-US"/>
                    </w:rPr>
                    <w:t>Rp. 300.000,00</w:t>
                  </w:r>
                </w:p>
                <w:p w:rsidR="00212284" w:rsidRPr="00DE512E" w:rsidRDefault="00212284" w:rsidP="00DE512E">
                  <w:pPr>
                    <w:jc w:val="both"/>
                    <w:rPr>
                      <w:rFonts w:ascii="Bookman Old Style" w:hAnsi="Bookman Old Style" w:cs="Arial"/>
                      <w:sz w:val="22"/>
                      <w:szCs w:val="22"/>
                      <w:lang w:val="en-US"/>
                    </w:rPr>
                  </w:pPr>
                  <w:r w:rsidRPr="00DE512E">
                    <w:rPr>
                      <w:rFonts w:ascii="Bookman Old Style" w:hAnsi="Bookman Old Style" w:cs="Arial"/>
                      <w:sz w:val="22"/>
                      <w:szCs w:val="22"/>
                      <w:lang w:val="en-US"/>
                    </w:rPr>
                    <w:t>Rp. 300.000,00</w:t>
                  </w:r>
                </w:p>
              </w:tc>
            </w:tr>
          </w:tbl>
          <w:p w:rsidR="00CD448D" w:rsidRDefault="00CD448D" w:rsidP="000D2983">
            <w:pPr>
              <w:jc w:val="both"/>
              <w:rPr>
                <w:rFonts w:ascii="Bookman Old Style" w:hAnsi="Bookman Old Style" w:cs="Arial"/>
                <w:sz w:val="22"/>
                <w:szCs w:val="22"/>
                <w:lang w:val="en-US"/>
              </w:rPr>
            </w:pPr>
          </w:p>
          <w:p w:rsidR="001957ED" w:rsidRPr="00B44F70" w:rsidRDefault="001957ED" w:rsidP="000D2983">
            <w:pPr>
              <w:jc w:val="both"/>
              <w:rPr>
                <w:rFonts w:ascii="Bookman Old Style" w:hAnsi="Bookman Old Style" w:cs="Arial"/>
                <w:sz w:val="22"/>
                <w:szCs w:val="22"/>
                <w:lang w:val="en-US"/>
              </w:rPr>
            </w:pPr>
          </w:p>
          <w:p w:rsidR="00A109A5" w:rsidRPr="00FC0059" w:rsidRDefault="00782E10" w:rsidP="00FC0059">
            <w:pPr>
              <w:tabs>
                <w:tab w:val="left" w:pos="1800"/>
                <w:tab w:val="left" w:pos="2160"/>
                <w:tab w:val="left" w:pos="2520"/>
              </w:tabs>
              <w:jc w:val="center"/>
              <w:rPr>
                <w:rFonts w:ascii="Bookman Old Style" w:hAnsi="Bookman Old Style" w:cs="Arial"/>
                <w:sz w:val="22"/>
                <w:szCs w:val="22"/>
                <w:lang w:val="en-US"/>
              </w:rPr>
            </w:pPr>
            <w:r w:rsidRPr="00FC0059">
              <w:rPr>
                <w:rFonts w:ascii="Bookman Old Style" w:hAnsi="Bookman Old Style" w:cs="Arial"/>
                <w:sz w:val="22"/>
                <w:szCs w:val="22"/>
              </w:rPr>
              <w:t xml:space="preserve">Pasal </w:t>
            </w:r>
            <w:r w:rsidRPr="00FC0059">
              <w:rPr>
                <w:rFonts w:ascii="Bookman Old Style" w:hAnsi="Bookman Old Style" w:cs="Arial"/>
                <w:sz w:val="22"/>
                <w:szCs w:val="22"/>
                <w:lang w:val="en-US"/>
              </w:rPr>
              <w:t>II</w:t>
            </w:r>
          </w:p>
          <w:p w:rsidR="000442DA" w:rsidRPr="00FC0059" w:rsidRDefault="000442DA" w:rsidP="00FC0059">
            <w:pPr>
              <w:tabs>
                <w:tab w:val="left" w:pos="1800"/>
                <w:tab w:val="left" w:pos="2160"/>
                <w:tab w:val="left" w:pos="2520"/>
              </w:tabs>
              <w:jc w:val="both"/>
              <w:rPr>
                <w:rFonts w:ascii="Bookman Old Style" w:hAnsi="Bookman Old Style" w:cs="Arial"/>
                <w:sz w:val="22"/>
                <w:szCs w:val="22"/>
              </w:rPr>
            </w:pPr>
          </w:p>
          <w:p w:rsidR="000442DA" w:rsidRPr="00FC0059" w:rsidRDefault="000442DA" w:rsidP="00FC0059">
            <w:pPr>
              <w:tabs>
                <w:tab w:val="left" w:pos="1800"/>
                <w:tab w:val="left" w:pos="2160"/>
                <w:tab w:val="left" w:pos="2520"/>
              </w:tabs>
              <w:jc w:val="both"/>
              <w:rPr>
                <w:rFonts w:ascii="Bookman Old Style" w:hAnsi="Bookman Old Style" w:cs="Arial"/>
                <w:sz w:val="22"/>
                <w:szCs w:val="22"/>
              </w:rPr>
            </w:pPr>
            <w:r w:rsidRPr="00FC0059">
              <w:rPr>
                <w:rFonts w:ascii="Bookman Old Style" w:hAnsi="Bookman Old Style" w:cs="Arial"/>
                <w:sz w:val="22"/>
                <w:szCs w:val="22"/>
              </w:rPr>
              <w:t>Peraturan</w:t>
            </w:r>
            <w:r w:rsidR="00A0310A" w:rsidRPr="00FC0059">
              <w:rPr>
                <w:rFonts w:ascii="Bookman Old Style" w:hAnsi="Bookman Old Style" w:cs="Arial"/>
                <w:sz w:val="22"/>
                <w:szCs w:val="22"/>
              </w:rPr>
              <w:t xml:space="preserve"> Bupati </w:t>
            </w:r>
            <w:r w:rsidRPr="00FC0059">
              <w:rPr>
                <w:rFonts w:ascii="Bookman Old Style" w:hAnsi="Bookman Old Style" w:cs="Arial"/>
                <w:sz w:val="22"/>
                <w:szCs w:val="22"/>
              </w:rPr>
              <w:t xml:space="preserve">ini </w:t>
            </w:r>
            <w:r w:rsidR="007E20EA" w:rsidRPr="00FC0059">
              <w:rPr>
                <w:rFonts w:ascii="Bookman Old Style" w:hAnsi="Bookman Old Style" w:cs="Arial"/>
                <w:sz w:val="22"/>
                <w:szCs w:val="22"/>
              </w:rPr>
              <w:t xml:space="preserve">mulai berlaku </w:t>
            </w:r>
            <w:r w:rsidR="00A0310A" w:rsidRPr="00FC0059">
              <w:rPr>
                <w:rFonts w:ascii="Bookman Old Style" w:hAnsi="Bookman Old Style" w:cs="Arial"/>
                <w:sz w:val="22"/>
                <w:szCs w:val="22"/>
              </w:rPr>
              <w:t>pada tanggal</w:t>
            </w:r>
            <w:r w:rsidR="007C7E09" w:rsidRPr="00FC0059">
              <w:rPr>
                <w:rFonts w:ascii="Bookman Old Style" w:hAnsi="Bookman Old Style" w:cs="Arial"/>
                <w:sz w:val="22"/>
                <w:szCs w:val="22"/>
              </w:rPr>
              <w:t xml:space="preserve"> diundangkan</w:t>
            </w:r>
            <w:r w:rsidRPr="00FC0059">
              <w:rPr>
                <w:rFonts w:ascii="Bookman Old Style" w:hAnsi="Bookman Old Style" w:cs="Arial"/>
                <w:sz w:val="22"/>
                <w:szCs w:val="22"/>
              </w:rPr>
              <w:t>.</w:t>
            </w:r>
          </w:p>
          <w:p w:rsidR="000442DA" w:rsidRDefault="000442DA" w:rsidP="00FC0059">
            <w:pPr>
              <w:tabs>
                <w:tab w:val="left" w:pos="1800"/>
                <w:tab w:val="left" w:pos="2160"/>
                <w:tab w:val="left" w:pos="2520"/>
              </w:tabs>
              <w:jc w:val="both"/>
              <w:rPr>
                <w:rFonts w:ascii="Bookman Old Style" w:hAnsi="Bookman Old Style" w:cs="Arial"/>
                <w:sz w:val="22"/>
                <w:szCs w:val="22"/>
                <w:lang w:val="en-US"/>
              </w:rPr>
            </w:pPr>
          </w:p>
          <w:p w:rsidR="001957ED" w:rsidRDefault="001957ED" w:rsidP="00FC0059">
            <w:pPr>
              <w:tabs>
                <w:tab w:val="left" w:pos="1800"/>
                <w:tab w:val="left" w:pos="2160"/>
                <w:tab w:val="left" w:pos="2520"/>
              </w:tabs>
              <w:jc w:val="both"/>
              <w:rPr>
                <w:rFonts w:ascii="Bookman Old Style" w:hAnsi="Bookman Old Style" w:cs="Arial"/>
                <w:sz w:val="22"/>
                <w:szCs w:val="22"/>
                <w:lang w:val="en-US"/>
              </w:rPr>
            </w:pPr>
          </w:p>
          <w:p w:rsidR="001957ED" w:rsidRDefault="001957ED" w:rsidP="00FC0059">
            <w:pPr>
              <w:tabs>
                <w:tab w:val="left" w:pos="1800"/>
                <w:tab w:val="left" w:pos="2160"/>
                <w:tab w:val="left" w:pos="2520"/>
              </w:tabs>
              <w:jc w:val="both"/>
              <w:rPr>
                <w:rFonts w:ascii="Bookman Old Style" w:hAnsi="Bookman Old Style" w:cs="Arial"/>
                <w:sz w:val="22"/>
                <w:szCs w:val="22"/>
                <w:lang w:val="en-US"/>
              </w:rPr>
            </w:pPr>
          </w:p>
          <w:p w:rsidR="001957ED" w:rsidRDefault="001957ED" w:rsidP="00FC0059">
            <w:pPr>
              <w:tabs>
                <w:tab w:val="left" w:pos="1800"/>
                <w:tab w:val="left" w:pos="2160"/>
                <w:tab w:val="left" w:pos="2520"/>
              </w:tabs>
              <w:jc w:val="both"/>
              <w:rPr>
                <w:rFonts w:ascii="Bookman Old Style" w:hAnsi="Bookman Old Style" w:cs="Arial"/>
                <w:sz w:val="22"/>
                <w:szCs w:val="22"/>
                <w:lang w:val="en-US"/>
              </w:rPr>
            </w:pPr>
          </w:p>
          <w:p w:rsidR="001957ED" w:rsidRDefault="001957ED" w:rsidP="00FC0059">
            <w:pPr>
              <w:tabs>
                <w:tab w:val="left" w:pos="1800"/>
                <w:tab w:val="left" w:pos="2160"/>
                <w:tab w:val="left" w:pos="2520"/>
              </w:tabs>
              <w:jc w:val="both"/>
              <w:rPr>
                <w:rFonts w:ascii="Bookman Old Style" w:hAnsi="Bookman Old Style" w:cs="Arial"/>
                <w:sz w:val="22"/>
                <w:szCs w:val="22"/>
                <w:lang w:val="en-US"/>
              </w:rPr>
            </w:pPr>
          </w:p>
          <w:p w:rsidR="001957ED" w:rsidRDefault="001957ED" w:rsidP="00FC0059">
            <w:pPr>
              <w:tabs>
                <w:tab w:val="left" w:pos="1800"/>
                <w:tab w:val="left" w:pos="2160"/>
                <w:tab w:val="left" w:pos="2520"/>
              </w:tabs>
              <w:jc w:val="both"/>
              <w:rPr>
                <w:rFonts w:ascii="Bookman Old Style" w:hAnsi="Bookman Old Style" w:cs="Arial"/>
                <w:sz w:val="22"/>
                <w:szCs w:val="22"/>
                <w:lang w:val="en-US"/>
              </w:rPr>
            </w:pPr>
          </w:p>
          <w:p w:rsidR="001957ED" w:rsidRDefault="001957ED" w:rsidP="00FC0059">
            <w:pPr>
              <w:tabs>
                <w:tab w:val="left" w:pos="1800"/>
                <w:tab w:val="left" w:pos="2160"/>
                <w:tab w:val="left" w:pos="2520"/>
              </w:tabs>
              <w:jc w:val="both"/>
              <w:rPr>
                <w:rFonts w:ascii="Bookman Old Style" w:hAnsi="Bookman Old Style" w:cs="Arial"/>
                <w:sz w:val="22"/>
                <w:szCs w:val="22"/>
                <w:lang w:val="en-US"/>
              </w:rPr>
            </w:pPr>
          </w:p>
          <w:p w:rsidR="001957ED" w:rsidRDefault="001957ED" w:rsidP="00FC0059">
            <w:pPr>
              <w:tabs>
                <w:tab w:val="left" w:pos="1800"/>
                <w:tab w:val="left" w:pos="2160"/>
                <w:tab w:val="left" w:pos="2520"/>
              </w:tabs>
              <w:jc w:val="both"/>
              <w:rPr>
                <w:rFonts w:ascii="Bookman Old Style" w:hAnsi="Bookman Old Style" w:cs="Arial"/>
                <w:sz w:val="22"/>
                <w:szCs w:val="22"/>
                <w:lang w:val="en-US"/>
              </w:rPr>
            </w:pPr>
          </w:p>
          <w:p w:rsidR="001957ED" w:rsidRDefault="001957ED" w:rsidP="00FC0059">
            <w:pPr>
              <w:tabs>
                <w:tab w:val="left" w:pos="1800"/>
                <w:tab w:val="left" w:pos="2160"/>
                <w:tab w:val="left" w:pos="2520"/>
              </w:tabs>
              <w:jc w:val="both"/>
              <w:rPr>
                <w:rFonts w:ascii="Bookman Old Style" w:hAnsi="Bookman Old Style" w:cs="Arial"/>
                <w:sz w:val="22"/>
                <w:szCs w:val="22"/>
                <w:lang w:val="en-US"/>
              </w:rPr>
            </w:pPr>
          </w:p>
          <w:p w:rsidR="001957ED" w:rsidRDefault="001957ED" w:rsidP="00FC0059">
            <w:pPr>
              <w:tabs>
                <w:tab w:val="left" w:pos="1800"/>
                <w:tab w:val="left" w:pos="2160"/>
                <w:tab w:val="left" w:pos="2520"/>
              </w:tabs>
              <w:jc w:val="both"/>
              <w:rPr>
                <w:rFonts w:ascii="Bookman Old Style" w:hAnsi="Bookman Old Style" w:cs="Arial"/>
                <w:sz w:val="22"/>
                <w:szCs w:val="22"/>
                <w:lang w:val="en-US"/>
              </w:rPr>
            </w:pPr>
          </w:p>
          <w:p w:rsidR="001957ED" w:rsidRDefault="001957ED" w:rsidP="00FC0059">
            <w:pPr>
              <w:tabs>
                <w:tab w:val="left" w:pos="1800"/>
                <w:tab w:val="left" w:pos="2160"/>
                <w:tab w:val="left" w:pos="2520"/>
              </w:tabs>
              <w:jc w:val="both"/>
              <w:rPr>
                <w:rFonts w:ascii="Bookman Old Style" w:hAnsi="Bookman Old Style" w:cs="Arial"/>
                <w:sz w:val="22"/>
                <w:szCs w:val="22"/>
                <w:lang w:val="en-US"/>
              </w:rPr>
            </w:pPr>
          </w:p>
          <w:p w:rsidR="001957ED" w:rsidRDefault="001957ED" w:rsidP="00FC0059">
            <w:pPr>
              <w:tabs>
                <w:tab w:val="left" w:pos="1800"/>
                <w:tab w:val="left" w:pos="2160"/>
                <w:tab w:val="left" w:pos="2520"/>
              </w:tabs>
              <w:jc w:val="both"/>
              <w:rPr>
                <w:rFonts w:ascii="Bookman Old Style" w:hAnsi="Bookman Old Style" w:cs="Arial"/>
                <w:sz w:val="22"/>
                <w:szCs w:val="22"/>
                <w:lang w:val="en-US"/>
              </w:rPr>
            </w:pPr>
          </w:p>
          <w:p w:rsidR="001957ED" w:rsidRDefault="001957ED" w:rsidP="00FC0059">
            <w:pPr>
              <w:tabs>
                <w:tab w:val="left" w:pos="1800"/>
                <w:tab w:val="left" w:pos="2160"/>
                <w:tab w:val="left" w:pos="2520"/>
              </w:tabs>
              <w:jc w:val="both"/>
              <w:rPr>
                <w:rFonts w:ascii="Bookman Old Style" w:hAnsi="Bookman Old Style" w:cs="Arial"/>
                <w:sz w:val="22"/>
                <w:szCs w:val="22"/>
                <w:lang w:val="en-US"/>
              </w:rPr>
            </w:pPr>
          </w:p>
          <w:p w:rsidR="001957ED" w:rsidRDefault="001957ED" w:rsidP="00FC0059">
            <w:pPr>
              <w:tabs>
                <w:tab w:val="left" w:pos="1800"/>
                <w:tab w:val="left" w:pos="2160"/>
                <w:tab w:val="left" w:pos="2520"/>
              </w:tabs>
              <w:jc w:val="both"/>
              <w:rPr>
                <w:rFonts w:ascii="Bookman Old Style" w:hAnsi="Bookman Old Style" w:cs="Arial"/>
                <w:sz w:val="22"/>
                <w:szCs w:val="22"/>
                <w:lang w:val="en-US"/>
              </w:rPr>
            </w:pPr>
          </w:p>
          <w:p w:rsidR="001957ED" w:rsidRDefault="001957ED" w:rsidP="00FC0059">
            <w:pPr>
              <w:tabs>
                <w:tab w:val="left" w:pos="1800"/>
                <w:tab w:val="left" w:pos="2160"/>
                <w:tab w:val="left" w:pos="2520"/>
              </w:tabs>
              <w:jc w:val="both"/>
              <w:rPr>
                <w:rFonts w:ascii="Bookman Old Style" w:hAnsi="Bookman Old Style" w:cs="Arial"/>
                <w:sz w:val="22"/>
                <w:szCs w:val="22"/>
                <w:lang w:val="en-US"/>
              </w:rPr>
            </w:pPr>
          </w:p>
          <w:p w:rsidR="001957ED" w:rsidRDefault="001957ED" w:rsidP="00FC0059">
            <w:pPr>
              <w:tabs>
                <w:tab w:val="left" w:pos="1800"/>
                <w:tab w:val="left" w:pos="2160"/>
                <w:tab w:val="left" w:pos="2520"/>
              </w:tabs>
              <w:jc w:val="both"/>
              <w:rPr>
                <w:rFonts w:ascii="Bookman Old Style" w:hAnsi="Bookman Old Style" w:cs="Arial"/>
                <w:sz w:val="22"/>
                <w:szCs w:val="22"/>
                <w:lang w:val="en-US"/>
              </w:rPr>
            </w:pPr>
          </w:p>
          <w:p w:rsidR="001957ED" w:rsidRDefault="001957ED" w:rsidP="00FC0059">
            <w:pPr>
              <w:tabs>
                <w:tab w:val="left" w:pos="1800"/>
                <w:tab w:val="left" w:pos="2160"/>
                <w:tab w:val="left" w:pos="2520"/>
              </w:tabs>
              <w:jc w:val="both"/>
              <w:rPr>
                <w:rFonts w:ascii="Bookman Old Style" w:hAnsi="Bookman Old Style" w:cs="Arial"/>
                <w:sz w:val="22"/>
                <w:szCs w:val="22"/>
                <w:lang w:val="en-US"/>
              </w:rPr>
            </w:pPr>
          </w:p>
          <w:p w:rsidR="001957ED" w:rsidRDefault="001957ED" w:rsidP="00FC0059">
            <w:pPr>
              <w:tabs>
                <w:tab w:val="left" w:pos="1800"/>
                <w:tab w:val="left" w:pos="2160"/>
                <w:tab w:val="left" w:pos="2520"/>
              </w:tabs>
              <w:jc w:val="both"/>
              <w:rPr>
                <w:rFonts w:ascii="Bookman Old Style" w:hAnsi="Bookman Old Style" w:cs="Arial"/>
                <w:sz w:val="22"/>
                <w:szCs w:val="22"/>
                <w:lang w:val="en-US"/>
              </w:rPr>
            </w:pPr>
          </w:p>
          <w:p w:rsidR="000442DA" w:rsidRPr="00CD448D" w:rsidRDefault="000442DA" w:rsidP="00CD448D">
            <w:pPr>
              <w:jc w:val="both"/>
              <w:rPr>
                <w:rFonts w:ascii="Bookman Old Style" w:hAnsi="Bookman Old Style" w:cs="Arial"/>
                <w:sz w:val="22"/>
                <w:szCs w:val="22"/>
                <w:lang w:val="en-US"/>
              </w:rPr>
            </w:pPr>
            <w:r w:rsidRPr="00FC0059">
              <w:rPr>
                <w:rFonts w:ascii="Bookman Old Style" w:hAnsi="Bookman Old Style" w:cs="Arial"/>
                <w:sz w:val="22"/>
                <w:szCs w:val="22"/>
              </w:rPr>
              <w:lastRenderedPageBreak/>
              <w:t xml:space="preserve">Agar setiap orang mengetahuinya, memerintahkan pengundangan Peraturan </w:t>
            </w:r>
            <w:r w:rsidR="00D2769C" w:rsidRPr="00FC0059">
              <w:rPr>
                <w:rFonts w:ascii="Bookman Old Style" w:hAnsi="Bookman Old Style" w:cs="Arial"/>
                <w:sz w:val="22"/>
                <w:szCs w:val="22"/>
              </w:rPr>
              <w:t xml:space="preserve">Bupati </w:t>
            </w:r>
            <w:r w:rsidRPr="00FC0059">
              <w:rPr>
                <w:rFonts w:ascii="Bookman Old Style" w:hAnsi="Bookman Old Style" w:cs="Arial"/>
                <w:sz w:val="22"/>
                <w:szCs w:val="22"/>
              </w:rPr>
              <w:t xml:space="preserve">ini dengan penempatannya dalam Berita Daerah Kabupaten Tabanan. </w:t>
            </w:r>
          </w:p>
        </w:tc>
      </w:tr>
      <w:tr w:rsidR="0041590C" w:rsidRPr="00FC0059" w:rsidTr="00FC0059">
        <w:tc>
          <w:tcPr>
            <w:tcW w:w="1620" w:type="dxa"/>
          </w:tcPr>
          <w:p w:rsidR="0041590C" w:rsidRPr="00D459D0" w:rsidRDefault="0041590C" w:rsidP="00FC0059">
            <w:pPr>
              <w:tabs>
                <w:tab w:val="left" w:pos="1800"/>
                <w:tab w:val="left" w:pos="2160"/>
                <w:tab w:val="left" w:pos="2520"/>
              </w:tabs>
              <w:jc w:val="both"/>
              <w:rPr>
                <w:rFonts w:ascii="Bookman Old Style" w:hAnsi="Bookman Old Style" w:cs="Arial"/>
                <w:sz w:val="22"/>
                <w:szCs w:val="22"/>
                <w:lang w:val="en-US"/>
              </w:rPr>
            </w:pPr>
          </w:p>
        </w:tc>
        <w:tc>
          <w:tcPr>
            <w:tcW w:w="236" w:type="dxa"/>
          </w:tcPr>
          <w:p w:rsidR="0041590C" w:rsidRPr="00FC0059" w:rsidRDefault="0041590C" w:rsidP="00FC0059">
            <w:pPr>
              <w:tabs>
                <w:tab w:val="left" w:pos="1800"/>
                <w:tab w:val="left" w:pos="2160"/>
                <w:tab w:val="left" w:pos="2520"/>
              </w:tabs>
              <w:jc w:val="both"/>
              <w:rPr>
                <w:rFonts w:ascii="Bookman Old Style" w:hAnsi="Bookman Old Style" w:cs="Arial"/>
                <w:sz w:val="22"/>
                <w:szCs w:val="22"/>
              </w:rPr>
            </w:pPr>
          </w:p>
        </w:tc>
        <w:tc>
          <w:tcPr>
            <w:tcW w:w="5884" w:type="dxa"/>
          </w:tcPr>
          <w:p w:rsidR="0041590C" w:rsidRDefault="0041590C" w:rsidP="00CD448D">
            <w:pPr>
              <w:tabs>
                <w:tab w:val="left" w:pos="1800"/>
                <w:tab w:val="left" w:pos="2160"/>
                <w:tab w:val="left" w:pos="2520"/>
              </w:tabs>
              <w:rPr>
                <w:rFonts w:ascii="Bookman Old Style" w:hAnsi="Bookman Old Style" w:cs="Arial"/>
                <w:sz w:val="22"/>
                <w:szCs w:val="22"/>
                <w:lang w:val="en-US"/>
              </w:rPr>
            </w:pPr>
          </w:p>
          <w:p w:rsidR="00CD448D" w:rsidRPr="00CD448D" w:rsidRDefault="00CD448D" w:rsidP="00CD448D">
            <w:pPr>
              <w:tabs>
                <w:tab w:val="left" w:pos="1800"/>
                <w:tab w:val="left" w:pos="2160"/>
                <w:tab w:val="left" w:pos="2520"/>
              </w:tabs>
              <w:rPr>
                <w:rFonts w:ascii="Bookman Old Style" w:hAnsi="Bookman Old Style" w:cs="Arial"/>
                <w:sz w:val="22"/>
                <w:szCs w:val="22"/>
                <w:lang w:val="en-US"/>
              </w:rPr>
            </w:pPr>
          </w:p>
        </w:tc>
      </w:tr>
    </w:tbl>
    <w:p w:rsidR="00934E16" w:rsidRPr="00FC0059" w:rsidRDefault="00934E16" w:rsidP="00FC0059">
      <w:pPr>
        <w:ind w:left="4320"/>
        <w:jc w:val="both"/>
        <w:rPr>
          <w:rFonts w:ascii="Bookman Old Style" w:hAnsi="Bookman Old Style" w:cs="Arial"/>
          <w:sz w:val="22"/>
          <w:szCs w:val="22"/>
        </w:rPr>
      </w:pPr>
      <w:r w:rsidRPr="00FC0059">
        <w:rPr>
          <w:rFonts w:ascii="Bookman Old Style" w:hAnsi="Bookman Old Style" w:cs="Arial"/>
          <w:sz w:val="22"/>
          <w:szCs w:val="22"/>
        </w:rPr>
        <w:t>Ditetapkan di Tabanan</w:t>
      </w:r>
    </w:p>
    <w:p w:rsidR="007E5E23" w:rsidRPr="00FC0059" w:rsidRDefault="005C5BB0" w:rsidP="00FC0059">
      <w:pPr>
        <w:ind w:left="4320"/>
        <w:jc w:val="both"/>
        <w:rPr>
          <w:rFonts w:ascii="Bookman Old Style" w:hAnsi="Bookman Old Style" w:cs="Arial"/>
          <w:sz w:val="22"/>
          <w:szCs w:val="22"/>
        </w:rPr>
      </w:pPr>
      <w:r w:rsidRPr="00FC0059">
        <w:rPr>
          <w:rFonts w:ascii="Bookman Old Style" w:hAnsi="Bookman Old Style" w:cs="Arial"/>
          <w:sz w:val="22"/>
          <w:szCs w:val="22"/>
        </w:rPr>
        <w:t xml:space="preserve">pada tanggal </w:t>
      </w:r>
      <w:r w:rsidR="007E20EA" w:rsidRPr="00FC0059">
        <w:rPr>
          <w:rFonts w:ascii="Bookman Old Style" w:hAnsi="Bookman Old Style" w:cs="Arial"/>
          <w:sz w:val="22"/>
          <w:szCs w:val="22"/>
        </w:rPr>
        <w:t xml:space="preserve"> </w:t>
      </w:r>
      <w:r w:rsidR="007C7E09" w:rsidRPr="00FC0059">
        <w:rPr>
          <w:rFonts w:ascii="Bookman Old Style" w:hAnsi="Bookman Old Style" w:cs="Arial"/>
          <w:sz w:val="22"/>
          <w:szCs w:val="22"/>
        </w:rPr>
        <w:t>2 Pebruari 2015</w:t>
      </w:r>
      <w:r w:rsidRPr="00FC0059">
        <w:rPr>
          <w:rFonts w:ascii="Bookman Old Style" w:hAnsi="Bookman Old Style" w:cs="Arial"/>
          <w:sz w:val="22"/>
          <w:szCs w:val="22"/>
        </w:rPr>
        <w:t xml:space="preserve">     </w:t>
      </w:r>
    </w:p>
    <w:p w:rsidR="000442DA" w:rsidRPr="00FC0059" w:rsidRDefault="000442DA" w:rsidP="00FC0059">
      <w:pPr>
        <w:ind w:left="4320"/>
        <w:rPr>
          <w:rFonts w:ascii="Bookman Old Style" w:hAnsi="Bookman Old Style" w:cs="Arial"/>
          <w:sz w:val="22"/>
          <w:szCs w:val="22"/>
        </w:rPr>
      </w:pPr>
    </w:p>
    <w:p w:rsidR="007E5E23" w:rsidRPr="00FC0059" w:rsidRDefault="007E5E23" w:rsidP="00120FCF">
      <w:pPr>
        <w:ind w:left="3600"/>
        <w:jc w:val="center"/>
        <w:rPr>
          <w:rFonts w:ascii="Bookman Old Style" w:hAnsi="Bookman Old Style" w:cs="Arial"/>
          <w:sz w:val="22"/>
          <w:szCs w:val="22"/>
        </w:rPr>
      </w:pPr>
      <w:r w:rsidRPr="00FC0059">
        <w:rPr>
          <w:rFonts w:ascii="Bookman Old Style" w:hAnsi="Bookman Old Style" w:cs="Arial"/>
          <w:sz w:val="22"/>
          <w:szCs w:val="22"/>
        </w:rPr>
        <w:t>BUPATI TABANAN</w:t>
      </w:r>
      <w:r w:rsidR="00C26916" w:rsidRPr="00FC0059">
        <w:rPr>
          <w:rFonts w:ascii="Bookman Old Style" w:hAnsi="Bookman Old Style" w:cs="Arial"/>
          <w:sz w:val="22"/>
          <w:szCs w:val="22"/>
        </w:rPr>
        <w:t>,</w:t>
      </w:r>
    </w:p>
    <w:p w:rsidR="007E5E23" w:rsidRDefault="007E5E23" w:rsidP="00120FCF">
      <w:pPr>
        <w:ind w:left="3600"/>
        <w:jc w:val="center"/>
        <w:rPr>
          <w:rFonts w:ascii="Bookman Old Style" w:hAnsi="Bookman Old Style" w:cs="Arial"/>
          <w:sz w:val="22"/>
          <w:szCs w:val="22"/>
          <w:lang w:val="en-US"/>
        </w:rPr>
      </w:pPr>
    </w:p>
    <w:p w:rsidR="00120FCF" w:rsidRPr="00120FCF" w:rsidRDefault="00120FCF" w:rsidP="00120FCF">
      <w:pPr>
        <w:ind w:left="3600"/>
        <w:jc w:val="center"/>
        <w:rPr>
          <w:rFonts w:ascii="Bookman Old Style" w:hAnsi="Bookman Old Style" w:cs="Arial"/>
          <w:sz w:val="22"/>
          <w:szCs w:val="22"/>
          <w:lang w:val="en-US"/>
        </w:rPr>
      </w:pPr>
      <w:r>
        <w:rPr>
          <w:rFonts w:ascii="Bookman Old Style" w:hAnsi="Bookman Old Style" w:cs="Arial"/>
          <w:sz w:val="22"/>
          <w:szCs w:val="22"/>
          <w:lang w:val="en-US"/>
        </w:rPr>
        <w:t>TTD</w:t>
      </w:r>
    </w:p>
    <w:p w:rsidR="000442DA" w:rsidRPr="00120FCF" w:rsidRDefault="000442DA" w:rsidP="00120FCF">
      <w:pPr>
        <w:rPr>
          <w:rFonts w:ascii="Bookman Old Style" w:hAnsi="Bookman Old Style" w:cs="Arial"/>
          <w:sz w:val="22"/>
          <w:szCs w:val="22"/>
          <w:lang w:val="en-US"/>
        </w:rPr>
      </w:pPr>
    </w:p>
    <w:p w:rsidR="004B295E" w:rsidRPr="00CD448D" w:rsidRDefault="007E20EA" w:rsidP="00CD448D">
      <w:pPr>
        <w:ind w:left="3600"/>
        <w:jc w:val="center"/>
        <w:rPr>
          <w:rFonts w:ascii="Bookman Old Style" w:hAnsi="Bookman Old Style"/>
          <w:bCs/>
          <w:sz w:val="22"/>
          <w:szCs w:val="22"/>
          <w:lang w:val="en-US"/>
        </w:rPr>
      </w:pPr>
      <w:r w:rsidRPr="00FC0059">
        <w:rPr>
          <w:rFonts w:ascii="Bookman Old Style" w:hAnsi="Bookman Old Style"/>
          <w:bCs/>
          <w:sz w:val="22"/>
          <w:szCs w:val="22"/>
        </w:rPr>
        <w:t>NI PUTU EKA WIRYASTUTI</w:t>
      </w:r>
    </w:p>
    <w:p w:rsidR="00CD448D" w:rsidRDefault="00CD448D" w:rsidP="00BB0555">
      <w:pPr>
        <w:tabs>
          <w:tab w:val="left" w:pos="1800"/>
          <w:tab w:val="left" w:pos="2160"/>
          <w:tab w:val="left" w:pos="2520"/>
        </w:tabs>
        <w:jc w:val="both"/>
        <w:rPr>
          <w:rFonts w:ascii="Bookman Old Style" w:hAnsi="Bookman Old Style" w:cs="Arial"/>
          <w:sz w:val="22"/>
          <w:szCs w:val="22"/>
          <w:lang w:val="en-US"/>
        </w:rPr>
      </w:pPr>
    </w:p>
    <w:p w:rsidR="00BB0555" w:rsidRDefault="00BB0555" w:rsidP="00120FCF">
      <w:pPr>
        <w:tabs>
          <w:tab w:val="left" w:pos="1800"/>
          <w:tab w:val="left" w:pos="2160"/>
          <w:tab w:val="left" w:pos="2520"/>
        </w:tabs>
        <w:ind w:left="720"/>
        <w:jc w:val="both"/>
        <w:rPr>
          <w:rFonts w:ascii="Bookman Old Style" w:hAnsi="Bookman Old Style" w:cs="Arial"/>
          <w:sz w:val="22"/>
          <w:szCs w:val="22"/>
          <w:lang w:val="en-US"/>
        </w:rPr>
      </w:pPr>
    </w:p>
    <w:p w:rsidR="000442DA" w:rsidRPr="00FC0059" w:rsidRDefault="000442DA" w:rsidP="00120FCF">
      <w:pPr>
        <w:tabs>
          <w:tab w:val="left" w:pos="1800"/>
          <w:tab w:val="left" w:pos="2160"/>
          <w:tab w:val="left" w:pos="2520"/>
        </w:tabs>
        <w:ind w:left="720"/>
        <w:jc w:val="both"/>
        <w:rPr>
          <w:rFonts w:ascii="Bookman Old Style" w:hAnsi="Bookman Old Style" w:cs="Arial"/>
          <w:sz w:val="22"/>
          <w:szCs w:val="22"/>
        </w:rPr>
      </w:pPr>
      <w:r w:rsidRPr="00FC0059">
        <w:rPr>
          <w:rFonts w:ascii="Bookman Old Style" w:hAnsi="Bookman Old Style" w:cs="Arial"/>
          <w:sz w:val="22"/>
          <w:szCs w:val="22"/>
        </w:rPr>
        <w:t>Diundangkan di Tabanan</w:t>
      </w:r>
    </w:p>
    <w:p w:rsidR="000442DA" w:rsidRPr="00FC0059" w:rsidRDefault="00A8527A" w:rsidP="00120FCF">
      <w:pPr>
        <w:tabs>
          <w:tab w:val="left" w:pos="1800"/>
          <w:tab w:val="left" w:pos="2160"/>
          <w:tab w:val="left" w:pos="2520"/>
        </w:tabs>
        <w:ind w:left="720"/>
        <w:jc w:val="both"/>
        <w:rPr>
          <w:rFonts w:ascii="Bookman Old Style" w:hAnsi="Bookman Old Style" w:cs="Arial"/>
          <w:sz w:val="22"/>
          <w:szCs w:val="22"/>
        </w:rPr>
      </w:pPr>
      <w:r w:rsidRPr="00FC0059">
        <w:rPr>
          <w:rFonts w:ascii="Bookman Old Style" w:hAnsi="Bookman Old Style" w:cs="Arial"/>
          <w:sz w:val="22"/>
          <w:szCs w:val="22"/>
        </w:rPr>
        <w:t>p</w:t>
      </w:r>
      <w:r w:rsidR="000442DA" w:rsidRPr="00FC0059">
        <w:rPr>
          <w:rFonts w:ascii="Bookman Old Style" w:hAnsi="Bookman Old Style" w:cs="Arial"/>
          <w:sz w:val="22"/>
          <w:szCs w:val="22"/>
        </w:rPr>
        <w:t>ada tanggal</w:t>
      </w:r>
      <w:r w:rsidR="009D144E" w:rsidRPr="00FC0059">
        <w:rPr>
          <w:rFonts w:ascii="Bookman Old Style" w:hAnsi="Bookman Old Style" w:cs="Arial"/>
          <w:sz w:val="22"/>
          <w:szCs w:val="22"/>
        </w:rPr>
        <w:t xml:space="preserve"> </w:t>
      </w:r>
      <w:r w:rsidR="007E20EA" w:rsidRPr="00FC0059">
        <w:rPr>
          <w:rFonts w:ascii="Bookman Old Style" w:hAnsi="Bookman Old Style" w:cs="Arial"/>
          <w:sz w:val="22"/>
          <w:szCs w:val="22"/>
        </w:rPr>
        <w:t xml:space="preserve"> </w:t>
      </w:r>
      <w:r w:rsidR="007C7E09" w:rsidRPr="00FC0059">
        <w:rPr>
          <w:rFonts w:ascii="Bookman Old Style" w:hAnsi="Bookman Old Style" w:cs="Arial"/>
          <w:sz w:val="22"/>
          <w:szCs w:val="22"/>
        </w:rPr>
        <w:t xml:space="preserve">2 Pebruari 2015     </w:t>
      </w:r>
    </w:p>
    <w:p w:rsidR="008E681D" w:rsidRPr="00FC0059" w:rsidRDefault="008E681D" w:rsidP="00120FCF">
      <w:pPr>
        <w:tabs>
          <w:tab w:val="left" w:pos="1800"/>
          <w:tab w:val="left" w:pos="2160"/>
          <w:tab w:val="left" w:pos="2520"/>
        </w:tabs>
        <w:ind w:left="720"/>
        <w:jc w:val="both"/>
        <w:rPr>
          <w:rFonts w:ascii="Bookman Old Style" w:hAnsi="Bookman Old Style" w:cs="Arial"/>
          <w:sz w:val="22"/>
          <w:szCs w:val="22"/>
        </w:rPr>
      </w:pPr>
    </w:p>
    <w:p w:rsidR="000442DA" w:rsidRPr="00FC0059" w:rsidRDefault="00683C9F" w:rsidP="00120FCF">
      <w:pPr>
        <w:tabs>
          <w:tab w:val="left" w:pos="1800"/>
          <w:tab w:val="left" w:pos="2160"/>
          <w:tab w:val="left" w:pos="2520"/>
        </w:tabs>
        <w:ind w:left="720"/>
        <w:jc w:val="both"/>
        <w:rPr>
          <w:rFonts w:ascii="Bookman Old Style" w:hAnsi="Bookman Old Style" w:cs="Arial"/>
          <w:sz w:val="22"/>
          <w:szCs w:val="22"/>
        </w:rPr>
      </w:pPr>
      <w:r w:rsidRPr="00FC0059">
        <w:rPr>
          <w:rFonts w:ascii="Bookman Old Style" w:hAnsi="Bookman Old Style" w:cs="Arial"/>
          <w:sz w:val="22"/>
          <w:szCs w:val="22"/>
        </w:rPr>
        <w:t>SEKERTARIS DAERAH</w:t>
      </w:r>
      <w:r w:rsidR="00BB0555">
        <w:rPr>
          <w:rFonts w:ascii="Bookman Old Style" w:hAnsi="Bookman Old Style" w:cs="Arial"/>
          <w:sz w:val="22"/>
          <w:szCs w:val="22"/>
          <w:lang w:val="en-US"/>
        </w:rPr>
        <w:t xml:space="preserve"> KABUPATEN TABANAN</w:t>
      </w:r>
      <w:r w:rsidR="00A8527A" w:rsidRPr="00FC0059">
        <w:rPr>
          <w:rFonts w:ascii="Bookman Old Style" w:hAnsi="Bookman Old Style" w:cs="Arial"/>
          <w:sz w:val="22"/>
          <w:szCs w:val="22"/>
        </w:rPr>
        <w:t>,</w:t>
      </w:r>
    </w:p>
    <w:p w:rsidR="00A8527A" w:rsidRPr="00FC0059" w:rsidRDefault="00A8527A" w:rsidP="00120FCF">
      <w:pPr>
        <w:tabs>
          <w:tab w:val="left" w:pos="1800"/>
          <w:tab w:val="left" w:pos="2160"/>
          <w:tab w:val="left" w:pos="2520"/>
        </w:tabs>
        <w:ind w:left="720"/>
        <w:jc w:val="both"/>
        <w:rPr>
          <w:rFonts w:ascii="Bookman Old Style" w:hAnsi="Bookman Old Style" w:cs="Arial"/>
          <w:sz w:val="22"/>
          <w:szCs w:val="22"/>
        </w:rPr>
      </w:pPr>
    </w:p>
    <w:p w:rsidR="00A804A0" w:rsidRPr="00120FCF" w:rsidRDefault="00120FCF" w:rsidP="00120FCF">
      <w:pPr>
        <w:tabs>
          <w:tab w:val="left" w:pos="1800"/>
          <w:tab w:val="left" w:pos="2160"/>
          <w:tab w:val="left" w:pos="2520"/>
        </w:tabs>
        <w:ind w:left="720"/>
        <w:jc w:val="both"/>
        <w:rPr>
          <w:rFonts w:ascii="Bookman Old Style" w:hAnsi="Bookman Old Style" w:cs="Arial"/>
          <w:sz w:val="22"/>
          <w:szCs w:val="22"/>
          <w:lang w:val="en-US"/>
        </w:rPr>
      </w:pPr>
      <w:r>
        <w:rPr>
          <w:rFonts w:ascii="Bookman Old Style" w:hAnsi="Bookman Old Style" w:cs="Arial"/>
          <w:sz w:val="22"/>
          <w:szCs w:val="22"/>
          <w:lang w:val="en-US"/>
        </w:rPr>
        <w:t xml:space="preserve">                   TTD</w:t>
      </w:r>
    </w:p>
    <w:p w:rsidR="000442DA" w:rsidRPr="005D7F85" w:rsidRDefault="000442DA" w:rsidP="005D7F85">
      <w:pPr>
        <w:tabs>
          <w:tab w:val="left" w:pos="1800"/>
          <w:tab w:val="left" w:pos="2160"/>
          <w:tab w:val="left" w:pos="2520"/>
        </w:tabs>
        <w:jc w:val="both"/>
        <w:rPr>
          <w:rFonts w:ascii="Bookman Old Style" w:hAnsi="Bookman Old Style" w:cs="Arial"/>
          <w:b/>
          <w:sz w:val="22"/>
          <w:szCs w:val="22"/>
          <w:lang w:val="en-US"/>
        </w:rPr>
      </w:pPr>
    </w:p>
    <w:p w:rsidR="000442DA" w:rsidRPr="00FC0059" w:rsidRDefault="00683C9F" w:rsidP="00120FCF">
      <w:pPr>
        <w:tabs>
          <w:tab w:val="left" w:pos="1800"/>
          <w:tab w:val="left" w:pos="2160"/>
          <w:tab w:val="left" w:pos="2520"/>
        </w:tabs>
        <w:ind w:left="720"/>
        <w:jc w:val="both"/>
        <w:rPr>
          <w:rFonts w:ascii="Bookman Old Style" w:hAnsi="Bookman Old Style" w:cs="Arial"/>
          <w:sz w:val="22"/>
          <w:szCs w:val="22"/>
          <w:lang w:val="en-US"/>
        </w:rPr>
      </w:pPr>
      <w:r w:rsidRPr="00FC0059">
        <w:rPr>
          <w:rFonts w:ascii="Bookman Old Style" w:hAnsi="Bookman Old Style" w:cs="Arial"/>
          <w:sz w:val="22"/>
          <w:szCs w:val="22"/>
        </w:rPr>
        <w:t xml:space="preserve">I </w:t>
      </w:r>
      <w:r w:rsidRPr="00FC0059">
        <w:rPr>
          <w:rFonts w:ascii="Bookman Old Style" w:hAnsi="Bookman Old Style" w:cs="Arial"/>
          <w:sz w:val="22"/>
          <w:szCs w:val="22"/>
          <w:lang w:val="en-US"/>
        </w:rPr>
        <w:t xml:space="preserve"> </w:t>
      </w:r>
      <w:r w:rsidRPr="00FC0059">
        <w:rPr>
          <w:rFonts w:ascii="Bookman Old Style" w:hAnsi="Bookman Old Style" w:cs="Arial"/>
          <w:sz w:val="22"/>
          <w:szCs w:val="22"/>
        </w:rPr>
        <w:t>N</w:t>
      </w:r>
      <w:r w:rsidRPr="00FC0059">
        <w:rPr>
          <w:rFonts w:ascii="Bookman Old Style" w:hAnsi="Bookman Old Style" w:cs="Arial"/>
          <w:sz w:val="22"/>
          <w:szCs w:val="22"/>
          <w:lang w:val="en-US"/>
        </w:rPr>
        <w:t>YOMAN WIRNA ARIWANGSA</w:t>
      </w:r>
    </w:p>
    <w:p w:rsidR="00A804A0" w:rsidRPr="00FC0059" w:rsidRDefault="00A804A0" w:rsidP="00120FCF">
      <w:pPr>
        <w:tabs>
          <w:tab w:val="left" w:pos="1800"/>
          <w:tab w:val="left" w:pos="2160"/>
          <w:tab w:val="left" w:pos="2520"/>
        </w:tabs>
        <w:ind w:left="720"/>
        <w:jc w:val="both"/>
        <w:rPr>
          <w:rFonts w:ascii="Bookman Old Style" w:hAnsi="Bookman Old Style" w:cs="Arial"/>
          <w:sz w:val="22"/>
          <w:szCs w:val="22"/>
        </w:rPr>
      </w:pPr>
    </w:p>
    <w:p w:rsidR="000442DA" w:rsidRPr="00FC0059" w:rsidRDefault="000442DA" w:rsidP="00120FCF">
      <w:pPr>
        <w:tabs>
          <w:tab w:val="left" w:pos="1800"/>
          <w:tab w:val="left" w:pos="2160"/>
          <w:tab w:val="left" w:pos="2520"/>
        </w:tabs>
        <w:ind w:left="720"/>
        <w:rPr>
          <w:rFonts w:ascii="Bookman Old Style" w:hAnsi="Bookman Old Style" w:cs="Arial"/>
          <w:sz w:val="22"/>
          <w:szCs w:val="22"/>
        </w:rPr>
      </w:pPr>
      <w:r w:rsidRPr="00FC0059">
        <w:rPr>
          <w:rFonts w:ascii="Bookman Old Style" w:hAnsi="Bookman Old Style" w:cs="Arial"/>
          <w:sz w:val="22"/>
          <w:szCs w:val="22"/>
        </w:rPr>
        <w:t>BERITA DAERAH KABUPATEN TABANAN TAHUN 20</w:t>
      </w:r>
      <w:r w:rsidR="007E20EA" w:rsidRPr="00FC0059">
        <w:rPr>
          <w:rFonts w:ascii="Bookman Old Style" w:hAnsi="Bookman Old Style" w:cs="Arial"/>
          <w:sz w:val="22"/>
          <w:szCs w:val="22"/>
        </w:rPr>
        <w:t>1</w:t>
      </w:r>
      <w:r w:rsidR="00683C9F" w:rsidRPr="00FC0059">
        <w:rPr>
          <w:rFonts w:ascii="Bookman Old Style" w:hAnsi="Bookman Old Style" w:cs="Arial"/>
          <w:sz w:val="22"/>
          <w:szCs w:val="22"/>
        </w:rPr>
        <w:t>5</w:t>
      </w:r>
      <w:r w:rsidR="007E20EA" w:rsidRPr="00FC0059">
        <w:rPr>
          <w:rFonts w:ascii="Bookman Old Style" w:hAnsi="Bookman Old Style" w:cs="Arial"/>
          <w:sz w:val="22"/>
          <w:szCs w:val="22"/>
        </w:rPr>
        <w:t xml:space="preserve"> NOMOR </w:t>
      </w:r>
      <w:r w:rsidR="007C7E09" w:rsidRPr="00FC0059">
        <w:rPr>
          <w:rFonts w:ascii="Bookman Old Style" w:hAnsi="Bookman Old Style" w:cs="Arial"/>
          <w:sz w:val="22"/>
          <w:szCs w:val="22"/>
        </w:rPr>
        <w:t>9</w:t>
      </w:r>
    </w:p>
    <w:sectPr w:rsidR="000442DA" w:rsidRPr="00FC0059" w:rsidSect="00015ABE">
      <w:footerReference w:type="default" r:id="rId9"/>
      <w:pgSz w:w="9072" w:h="12197" w:code="258"/>
      <w:pgMar w:top="562" w:right="432" w:bottom="562" w:left="677" w:header="706" w:footer="706" w:gutter="0"/>
      <w:pgNumType w:start="6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064" w:rsidRDefault="00293064" w:rsidP="00FC0059">
      <w:r>
        <w:separator/>
      </w:r>
    </w:p>
  </w:endnote>
  <w:endnote w:type="continuationSeparator" w:id="1">
    <w:p w:rsidR="00293064" w:rsidRDefault="00293064" w:rsidP="00FC0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059" w:rsidRDefault="005D3672">
    <w:pPr>
      <w:pStyle w:val="Footer"/>
      <w:jc w:val="center"/>
    </w:pPr>
    <w:fldSimple w:instr=" PAGE   \* MERGEFORMAT ">
      <w:r w:rsidR="004D3148">
        <w:t>74</w:t>
      </w:r>
    </w:fldSimple>
  </w:p>
  <w:p w:rsidR="00FC0059" w:rsidRDefault="00FC00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064" w:rsidRDefault="00293064" w:rsidP="00FC0059">
      <w:r>
        <w:separator/>
      </w:r>
    </w:p>
  </w:footnote>
  <w:footnote w:type="continuationSeparator" w:id="1">
    <w:p w:rsidR="00293064" w:rsidRDefault="00293064" w:rsidP="00FC0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A171B"/>
    <w:multiLevelType w:val="hybridMultilevel"/>
    <w:tmpl w:val="39CA8D00"/>
    <w:lvl w:ilvl="0" w:tplc="DFD487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F5979E4"/>
    <w:multiLevelType w:val="hybridMultilevel"/>
    <w:tmpl w:val="6E52A7A2"/>
    <w:lvl w:ilvl="0" w:tplc="04090019">
      <w:start w:val="1"/>
      <w:numFmt w:val="lowerLetter"/>
      <w:lvlText w:val="%1."/>
      <w:lvlJc w:val="left"/>
      <w:pPr>
        <w:tabs>
          <w:tab w:val="num" w:pos="916"/>
        </w:tabs>
        <w:ind w:left="916" w:hanging="360"/>
      </w:pPr>
      <w:rPr>
        <w:rFonts w:hint="default"/>
      </w:rPr>
    </w:lvl>
    <w:lvl w:ilvl="1" w:tplc="04090019">
      <w:start w:val="1"/>
      <w:numFmt w:val="lowerLetter"/>
      <w:lvlText w:val="%2."/>
      <w:lvlJc w:val="left"/>
      <w:pPr>
        <w:tabs>
          <w:tab w:val="num" w:pos="1636"/>
        </w:tabs>
        <w:ind w:left="1636" w:hanging="360"/>
      </w:pPr>
      <w:rPr>
        <w:rFonts w:hint="default"/>
      </w:rPr>
    </w:lvl>
    <w:lvl w:ilvl="2" w:tplc="0409001B" w:tentative="1">
      <w:start w:val="1"/>
      <w:numFmt w:val="lowerRoman"/>
      <w:lvlText w:val="%3."/>
      <w:lvlJc w:val="right"/>
      <w:pPr>
        <w:tabs>
          <w:tab w:val="num" w:pos="2356"/>
        </w:tabs>
        <w:ind w:left="2356" w:hanging="180"/>
      </w:pPr>
    </w:lvl>
    <w:lvl w:ilvl="3" w:tplc="0409000F" w:tentative="1">
      <w:start w:val="1"/>
      <w:numFmt w:val="decimal"/>
      <w:lvlText w:val="%4."/>
      <w:lvlJc w:val="left"/>
      <w:pPr>
        <w:tabs>
          <w:tab w:val="num" w:pos="3076"/>
        </w:tabs>
        <w:ind w:left="3076" w:hanging="360"/>
      </w:pPr>
    </w:lvl>
    <w:lvl w:ilvl="4" w:tplc="04090019" w:tentative="1">
      <w:start w:val="1"/>
      <w:numFmt w:val="lowerLetter"/>
      <w:lvlText w:val="%5."/>
      <w:lvlJc w:val="left"/>
      <w:pPr>
        <w:tabs>
          <w:tab w:val="num" w:pos="3796"/>
        </w:tabs>
        <w:ind w:left="3796" w:hanging="360"/>
      </w:pPr>
    </w:lvl>
    <w:lvl w:ilvl="5" w:tplc="0409001B" w:tentative="1">
      <w:start w:val="1"/>
      <w:numFmt w:val="lowerRoman"/>
      <w:lvlText w:val="%6."/>
      <w:lvlJc w:val="right"/>
      <w:pPr>
        <w:tabs>
          <w:tab w:val="num" w:pos="4516"/>
        </w:tabs>
        <w:ind w:left="4516" w:hanging="180"/>
      </w:pPr>
    </w:lvl>
    <w:lvl w:ilvl="6" w:tplc="0409000F" w:tentative="1">
      <w:start w:val="1"/>
      <w:numFmt w:val="decimal"/>
      <w:lvlText w:val="%7."/>
      <w:lvlJc w:val="left"/>
      <w:pPr>
        <w:tabs>
          <w:tab w:val="num" w:pos="5236"/>
        </w:tabs>
        <w:ind w:left="5236" w:hanging="360"/>
      </w:pPr>
    </w:lvl>
    <w:lvl w:ilvl="7" w:tplc="04090019" w:tentative="1">
      <w:start w:val="1"/>
      <w:numFmt w:val="lowerLetter"/>
      <w:lvlText w:val="%8."/>
      <w:lvlJc w:val="left"/>
      <w:pPr>
        <w:tabs>
          <w:tab w:val="num" w:pos="5956"/>
        </w:tabs>
        <w:ind w:left="5956" w:hanging="360"/>
      </w:pPr>
    </w:lvl>
    <w:lvl w:ilvl="8" w:tplc="0409001B" w:tentative="1">
      <w:start w:val="1"/>
      <w:numFmt w:val="lowerRoman"/>
      <w:lvlText w:val="%9."/>
      <w:lvlJc w:val="right"/>
      <w:pPr>
        <w:tabs>
          <w:tab w:val="num" w:pos="6676"/>
        </w:tabs>
        <w:ind w:left="6676" w:hanging="180"/>
      </w:pPr>
    </w:lvl>
  </w:abstractNum>
  <w:abstractNum w:abstractNumId="2">
    <w:nsid w:val="4AB37FAB"/>
    <w:multiLevelType w:val="hybridMultilevel"/>
    <w:tmpl w:val="BF6C0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D22355"/>
    <w:multiLevelType w:val="hybridMultilevel"/>
    <w:tmpl w:val="7CEA9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480B1A"/>
    <w:multiLevelType w:val="hybridMultilevel"/>
    <w:tmpl w:val="9BC41E00"/>
    <w:lvl w:ilvl="0" w:tplc="3FC851CC">
      <w:start w:val="1"/>
      <w:numFmt w:val="decimal"/>
      <w:lvlText w:val="%1."/>
      <w:lvlJc w:val="left"/>
      <w:pPr>
        <w:tabs>
          <w:tab w:val="num" w:pos="720"/>
        </w:tabs>
        <w:ind w:left="720" w:hanging="720"/>
      </w:pPr>
      <w:rPr>
        <w:rFonts w:ascii="Bookman Old Style" w:hAnsi="Bookman Old Style"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8F96086"/>
    <w:multiLevelType w:val="hybridMultilevel"/>
    <w:tmpl w:val="1C4E1BCC"/>
    <w:lvl w:ilvl="0" w:tplc="36F4A8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DD23CE"/>
    <w:multiLevelType w:val="hybridMultilevel"/>
    <w:tmpl w:val="73B6A76A"/>
    <w:lvl w:ilvl="0" w:tplc="61185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doNotTrackMoves/>
  <w:defaultTabStop w:val="72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950"/>
    <w:rsid w:val="00013A1E"/>
    <w:rsid w:val="00015ABE"/>
    <w:rsid w:val="00016690"/>
    <w:rsid w:val="000221DC"/>
    <w:rsid w:val="000442DA"/>
    <w:rsid w:val="00084B6C"/>
    <w:rsid w:val="000863B4"/>
    <w:rsid w:val="000901FB"/>
    <w:rsid w:val="000913A6"/>
    <w:rsid w:val="000A0EF8"/>
    <w:rsid w:val="000A1A96"/>
    <w:rsid w:val="000A62AF"/>
    <w:rsid w:val="000C30EF"/>
    <w:rsid w:val="000D1250"/>
    <w:rsid w:val="000D2983"/>
    <w:rsid w:val="000F69DC"/>
    <w:rsid w:val="001036F8"/>
    <w:rsid w:val="00120FCF"/>
    <w:rsid w:val="00124D47"/>
    <w:rsid w:val="00146873"/>
    <w:rsid w:val="00153CA8"/>
    <w:rsid w:val="0017735A"/>
    <w:rsid w:val="00190177"/>
    <w:rsid w:val="00193155"/>
    <w:rsid w:val="001957ED"/>
    <w:rsid w:val="001A2E2F"/>
    <w:rsid w:val="001A52E3"/>
    <w:rsid w:val="001B0E10"/>
    <w:rsid w:val="001B34DE"/>
    <w:rsid w:val="001D7F8A"/>
    <w:rsid w:val="001E10F1"/>
    <w:rsid w:val="001F31C1"/>
    <w:rsid w:val="001F6E1D"/>
    <w:rsid w:val="00212284"/>
    <w:rsid w:val="00232303"/>
    <w:rsid w:val="002617D5"/>
    <w:rsid w:val="002861C6"/>
    <w:rsid w:val="00293064"/>
    <w:rsid w:val="00296A9C"/>
    <w:rsid w:val="002C3A14"/>
    <w:rsid w:val="002D1552"/>
    <w:rsid w:val="0033309D"/>
    <w:rsid w:val="00343E36"/>
    <w:rsid w:val="00344601"/>
    <w:rsid w:val="00351D49"/>
    <w:rsid w:val="003530A6"/>
    <w:rsid w:val="003572E9"/>
    <w:rsid w:val="00365699"/>
    <w:rsid w:val="00366A9F"/>
    <w:rsid w:val="0037215D"/>
    <w:rsid w:val="003761EF"/>
    <w:rsid w:val="00377333"/>
    <w:rsid w:val="00382F28"/>
    <w:rsid w:val="003A7F38"/>
    <w:rsid w:val="003D6371"/>
    <w:rsid w:val="003E141F"/>
    <w:rsid w:val="003E291E"/>
    <w:rsid w:val="003E4C41"/>
    <w:rsid w:val="003F29F2"/>
    <w:rsid w:val="00400177"/>
    <w:rsid w:val="0041590C"/>
    <w:rsid w:val="00415FB3"/>
    <w:rsid w:val="00420B27"/>
    <w:rsid w:val="00423ED0"/>
    <w:rsid w:val="0042607C"/>
    <w:rsid w:val="00431DF6"/>
    <w:rsid w:val="0043756C"/>
    <w:rsid w:val="00496984"/>
    <w:rsid w:val="004A1F20"/>
    <w:rsid w:val="004A666C"/>
    <w:rsid w:val="004B1048"/>
    <w:rsid w:val="004B295E"/>
    <w:rsid w:val="004B6E11"/>
    <w:rsid w:val="004C2B0B"/>
    <w:rsid w:val="004C5EE9"/>
    <w:rsid w:val="004C722B"/>
    <w:rsid w:val="004D0A76"/>
    <w:rsid w:val="004D225F"/>
    <w:rsid w:val="004D3148"/>
    <w:rsid w:val="004E2ACD"/>
    <w:rsid w:val="004F2ECE"/>
    <w:rsid w:val="005110E3"/>
    <w:rsid w:val="005258C7"/>
    <w:rsid w:val="005312F2"/>
    <w:rsid w:val="005356A8"/>
    <w:rsid w:val="00540715"/>
    <w:rsid w:val="005420C0"/>
    <w:rsid w:val="005512C5"/>
    <w:rsid w:val="00564792"/>
    <w:rsid w:val="00581950"/>
    <w:rsid w:val="0059077C"/>
    <w:rsid w:val="00591ED3"/>
    <w:rsid w:val="00596591"/>
    <w:rsid w:val="005A4720"/>
    <w:rsid w:val="005C5BB0"/>
    <w:rsid w:val="005D0A30"/>
    <w:rsid w:val="005D24F9"/>
    <w:rsid w:val="005D3672"/>
    <w:rsid w:val="005D7F85"/>
    <w:rsid w:val="005E5958"/>
    <w:rsid w:val="005F4A3E"/>
    <w:rsid w:val="00626FFF"/>
    <w:rsid w:val="006325F9"/>
    <w:rsid w:val="006505E0"/>
    <w:rsid w:val="00651E8B"/>
    <w:rsid w:val="00683C9F"/>
    <w:rsid w:val="00685088"/>
    <w:rsid w:val="00693BF2"/>
    <w:rsid w:val="00694496"/>
    <w:rsid w:val="006A185E"/>
    <w:rsid w:val="006A623A"/>
    <w:rsid w:val="006A79AF"/>
    <w:rsid w:val="006B1F7C"/>
    <w:rsid w:val="006C11F8"/>
    <w:rsid w:val="006E09DC"/>
    <w:rsid w:val="006E58A9"/>
    <w:rsid w:val="006F1AA1"/>
    <w:rsid w:val="006F574D"/>
    <w:rsid w:val="006F5D19"/>
    <w:rsid w:val="007108A2"/>
    <w:rsid w:val="00710D4C"/>
    <w:rsid w:val="00714E21"/>
    <w:rsid w:val="007151AE"/>
    <w:rsid w:val="007331C2"/>
    <w:rsid w:val="0073648F"/>
    <w:rsid w:val="00736B56"/>
    <w:rsid w:val="00736F7E"/>
    <w:rsid w:val="00751FC9"/>
    <w:rsid w:val="0075294B"/>
    <w:rsid w:val="00757293"/>
    <w:rsid w:val="00761521"/>
    <w:rsid w:val="00770B4F"/>
    <w:rsid w:val="00774683"/>
    <w:rsid w:val="00782E10"/>
    <w:rsid w:val="00782E84"/>
    <w:rsid w:val="0079779C"/>
    <w:rsid w:val="007A5D19"/>
    <w:rsid w:val="007C7E09"/>
    <w:rsid w:val="007C7F46"/>
    <w:rsid w:val="007D5FBF"/>
    <w:rsid w:val="007E20EA"/>
    <w:rsid w:val="007E5E23"/>
    <w:rsid w:val="007E6498"/>
    <w:rsid w:val="007F5382"/>
    <w:rsid w:val="00817992"/>
    <w:rsid w:val="00823C17"/>
    <w:rsid w:val="0086329D"/>
    <w:rsid w:val="008703CF"/>
    <w:rsid w:val="00894CBA"/>
    <w:rsid w:val="008A7861"/>
    <w:rsid w:val="008B3865"/>
    <w:rsid w:val="008C2481"/>
    <w:rsid w:val="008D28E4"/>
    <w:rsid w:val="008E681D"/>
    <w:rsid w:val="009057E2"/>
    <w:rsid w:val="00914E5F"/>
    <w:rsid w:val="00923F0F"/>
    <w:rsid w:val="00934E16"/>
    <w:rsid w:val="00935B8D"/>
    <w:rsid w:val="00993D6F"/>
    <w:rsid w:val="009A0C2D"/>
    <w:rsid w:val="009A3F8B"/>
    <w:rsid w:val="009B0DD9"/>
    <w:rsid w:val="009D144E"/>
    <w:rsid w:val="009D1E04"/>
    <w:rsid w:val="009D7C2C"/>
    <w:rsid w:val="009E1A00"/>
    <w:rsid w:val="009F1248"/>
    <w:rsid w:val="00A0310A"/>
    <w:rsid w:val="00A109A5"/>
    <w:rsid w:val="00A21449"/>
    <w:rsid w:val="00A31B1E"/>
    <w:rsid w:val="00A33DF4"/>
    <w:rsid w:val="00A40C79"/>
    <w:rsid w:val="00A52C5D"/>
    <w:rsid w:val="00A60104"/>
    <w:rsid w:val="00A66E20"/>
    <w:rsid w:val="00A7107F"/>
    <w:rsid w:val="00A7150D"/>
    <w:rsid w:val="00A803E4"/>
    <w:rsid w:val="00A804A0"/>
    <w:rsid w:val="00A81ABF"/>
    <w:rsid w:val="00A8527A"/>
    <w:rsid w:val="00A872D5"/>
    <w:rsid w:val="00AB0514"/>
    <w:rsid w:val="00AB16FD"/>
    <w:rsid w:val="00AC1017"/>
    <w:rsid w:val="00AC3FD2"/>
    <w:rsid w:val="00AC4C23"/>
    <w:rsid w:val="00AD15B0"/>
    <w:rsid w:val="00AD2C30"/>
    <w:rsid w:val="00AF3B46"/>
    <w:rsid w:val="00AF68E9"/>
    <w:rsid w:val="00AF7B09"/>
    <w:rsid w:val="00B00E58"/>
    <w:rsid w:val="00B0741F"/>
    <w:rsid w:val="00B107CA"/>
    <w:rsid w:val="00B14390"/>
    <w:rsid w:val="00B161A7"/>
    <w:rsid w:val="00B44F70"/>
    <w:rsid w:val="00B52146"/>
    <w:rsid w:val="00B82A5B"/>
    <w:rsid w:val="00B86DCA"/>
    <w:rsid w:val="00B92F85"/>
    <w:rsid w:val="00BA4631"/>
    <w:rsid w:val="00BA7865"/>
    <w:rsid w:val="00BB0555"/>
    <w:rsid w:val="00BB496B"/>
    <w:rsid w:val="00BC7D6E"/>
    <w:rsid w:val="00BE1A9C"/>
    <w:rsid w:val="00BE5CA9"/>
    <w:rsid w:val="00BF3679"/>
    <w:rsid w:val="00BF4E4B"/>
    <w:rsid w:val="00C14C48"/>
    <w:rsid w:val="00C26916"/>
    <w:rsid w:val="00C3083B"/>
    <w:rsid w:val="00C453C0"/>
    <w:rsid w:val="00C5003A"/>
    <w:rsid w:val="00C57B11"/>
    <w:rsid w:val="00C655F6"/>
    <w:rsid w:val="00C669FA"/>
    <w:rsid w:val="00C8054F"/>
    <w:rsid w:val="00CA2316"/>
    <w:rsid w:val="00CB6A50"/>
    <w:rsid w:val="00CC1AA1"/>
    <w:rsid w:val="00CD448D"/>
    <w:rsid w:val="00CD6199"/>
    <w:rsid w:val="00CE32C2"/>
    <w:rsid w:val="00CE42B5"/>
    <w:rsid w:val="00D042DD"/>
    <w:rsid w:val="00D246B5"/>
    <w:rsid w:val="00D27216"/>
    <w:rsid w:val="00D2769C"/>
    <w:rsid w:val="00D31950"/>
    <w:rsid w:val="00D3492C"/>
    <w:rsid w:val="00D459D0"/>
    <w:rsid w:val="00D63B1B"/>
    <w:rsid w:val="00D651F2"/>
    <w:rsid w:val="00D839CC"/>
    <w:rsid w:val="00D8520A"/>
    <w:rsid w:val="00D9031E"/>
    <w:rsid w:val="00DA2BDF"/>
    <w:rsid w:val="00DB58F3"/>
    <w:rsid w:val="00DE4F39"/>
    <w:rsid w:val="00DE512E"/>
    <w:rsid w:val="00DF78C2"/>
    <w:rsid w:val="00E215D4"/>
    <w:rsid w:val="00E31F68"/>
    <w:rsid w:val="00E41456"/>
    <w:rsid w:val="00E5150D"/>
    <w:rsid w:val="00E52836"/>
    <w:rsid w:val="00E56344"/>
    <w:rsid w:val="00E616C9"/>
    <w:rsid w:val="00E67739"/>
    <w:rsid w:val="00E91987"/>
    <w:rsid w:val="00E9336C"/>
    <w:rsid w:val="00EB2D1D"/>
    <w:rsid w:val="00EC222A"/>
    <w:rsid w:val="00EC2798"/>
    <w:rsid w:val="00EC3E3B"/>
    <w:rsid w:val="00ED3334"/>
    <w:rsid w:val="00EF481F"/>
    <w:rsid w:val="00EF638D"/>
    <w:rsid w:val="00EF6817"/>
    <w:rsid w:val="00EF7BBB"/>
    <w:rsid w:val="00EF7DD4"/>
    <w:rsid w:val="00F021A0"/>
    <w:rsid w:val="00F037A6"/>
    <w:rsid w:val="00F20BB3"/>
    <w:rsid w:val="00F30FCD"/>
    <w:rsid w:val="00F511A3"/>
    <w:rsid w:val="00F56819"/>
    <w:rsid w:val="00F8389C"/>
    <w:rsid w:val="00FA122A"/>
    <w:rsid w:val="00FA62DD"/>
    <w:rsid w:val="00FC0059"/>
    <w:rsid w:val="00FD5E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1DC"/>
    <w:rPr>
      <w:noProof/>
      <w:sz w:val="24"/>
      <w:szCs w:val="24"/>
      <w:lang w:val="id-ID"/>
    </w:rPr>
  </w:style>
  <w:style w:type="paragraph" w:styleId="Heading3">
    <w:name w:val="heading 3"/>
    <w:basedOn w:val="Normal"/>
    <w:next w:val="Normal"/>
    <w:link w:val="Heading3Char"/>
    <w:qFormat/>
    <w:rsid w:val="00FC0059"/>
    <w:pPr>
      <w:keepNext/>
      <w:spacing w:before="240" w:after="60"/>
      <w:outlineLvl w:val="2"/>
    </w:pPr>
    <w:rPr>
      <w:rFonts w:ascii="Arial" w:hAnsi="Arial" w:cs="Arial"/>
      <w:b/>
      <w:bCs/>
      <w:noProof w:val="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109A5"/>
    <w:rPr>
      <w:rFonts w:ascii="Tahoma" w:hAnsi="Tahoma" w:cs="Tahoma"/>
      <w:sz w:val="16"/>
      <w:szCs w:val="16"/>
    </w:rPr>
  </w:style>
  <w:style w:type="paragraph" w:styleId="ListParagraph">
    <w:name w:val="List Paragraph"/>
    <w:basedOn w:val="Normal"/>
    <w:uiPriority w:val="34"/>
    <w:qFormat/>
    <w:rsid w:val="00016690"/>
    <w:pPr>
      <w:ind w:left="720"/>
    </w:pPr>
  </w:style>
  <w:style w:type="character" w:customStyle="1" w:styleId="Heading3Char">
    <w:name w:val="Heading 3 Char"/>
    <w:basedOn w:val="DefaultParagraphFont"/>
    <w:link w:val="Heading3"/>
    <w:rsid w:val="00FC0059"/>
    <w:rPr>
      <w:rFonts w:ascii="Arial" w:hAnsi="Arial" w:cs="Arial"/>
      <w:b/>
      <w:bCs/>
      <w:sz w:val="26"/>
      <w:szCs w:val="26"/>
      <w:lang w:val="en-US" w:eastAsia="en-US"/>
    </w:rPr>
  </w:style>
  <w:style w:type="paragraph" w:styleId="Header">
    <w:name w:val="header"/>
    <w:basedOn w:val="Normal"/>
    <w:link w:val="HeaderChar"/>
    <w:rsid w:val="00FC0059"/>
    <w:pPr>
      <w:tabs>
        <w:tab w:val="center" w:pos="4680"/>
        <w:tab w:val="right" w:pos="9360"/>
      </w:tabs>
    </w:pPr>
  </w:style>
  <w:style w:type="character" w:customStyle="1" w:styleId="HeaderChar">
    <w:name w:val="Header Char"/>
    <w:basedOn w:val="DefaultParagraphFont"/>
    <w:link w:val="Header"/>
    <w:rsid w:val="00FC0059"/>
    <w:rPr>
      <w:noProof/>
      <w:sz w:val="24"/>
      <w:szCs w:val="24"/>
      <w:lang w:eastAsia="en-US"/>
    </w:rPr>
  </w:style>
  <w:style w:type="paragraph" w:styleId="Footer">
    <w:name w:val="footer"/>
    <w:basedOn w:val="Normal"/>
    <w:link w:val="FooterChar"/>
    <w:uiPriority w:val="99"/>
    <w:rsid w:val="00FC0059"/>
    <w:pPr>
      <w:tabs>
        <w:tab w:val="center" w:pos="4680"/>
        <w:tab w:val="right" w:pos="9360"/>
      </w:tabs>
    </w:pPr>
  </w:style>
  <w:style w:type="character" w:customStyle="1" w:styleId="FooterChar">
    <w:name w:val="Footer Char"/>
    <w:basedOn w:val="DefaultParagraphFont"/>
    <w:link w:val="Footer"/>
    <w:uiPriority w:val="99"/>
    <w:rsid w:val="00FC0059"/>
    <w:rPr>
      <w:noProof/>
      <w:sz w:val="24"/>
      <w:szCs w:val="24"/>
      <w:lang w:eastAsia="en-US"/>
    </w:rPr>
  </w:style>
</w:styles>
</file>

<file path=word/webSettings.xml><?xml version="1.0" encoding="utf-8"?>
<w:webSettings xmlns:r="http://schemas.openxmlformats.org/officeDocument/2006/relationships" xmlns:w="http://schemas.openxmlformats.org/wordprocessingml/2006/main">
  <w:divs>
    <w:div w:id="195868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FECFF-A1F7-41B5-AFD0-09883758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8</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BUPATI TABANAN</vt:lpstr>
    </vt:vector>
  </TitlesOfParts>
  <Company>TABANAN</Company>
  <LinksUpToDate>false</LinksUpToDate>
  <CharactersWithSpaces>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BUPATI TABANAN</dc:title>
  <dc:creator>DEPKEU1</dc:creator>
  <cp:lastModifiedBy>user</cp:lastModifiedBy>
  <cp:revision>30</cp:revision>
  <cp:lastPrinted>2015-12-31T03:43:00Z</cp:lastPrinted>
  <dcterms:created xsi:type="dcterms:W3CDTF">2015-02-03T00:51:00Z</dcterms:created>
  <dcterms:modified xsi:type="dcterms:W3CDTF">2016-01-25T06:11:00Z</dcterms:modified>
</cp:coreProperties>
</file>